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BF7" w:rsidRPr="008C002B" w:rsidRDefault="00366BF7" w:rsidP="00B44A28">
      <w:pPr>
        <w:ind w:right="43"/>
        <w:jc w:val="both"/>
        <w:rPr>
          <w:b/>
          <w:u w:val="single"/>
        </w:rPr>
      </w:pPr>
    </w:p>
    <w:p w:rsidR="00B44A28" w:rsidRPr="008C002B" w:rsidRDefault="00B44A28" w:rsidP="00FB4807">
      <w:pPr>
        <w:pStyle w:val="TSimples"/>
      </w:pPr>
      <w:r w:rsidRPr="008C002B">
        <w:t xml:space="preserve">CONTRATO Nº </w:t>
      </w:r>
      <w:r w:rsidR="00436A59">
        <w:t>09</w:t>
      </w:r>
      <w:r w:rsidRPr="008C002B">
        <w:t>/17</w:t>
      </w:r>
    </w:p>
    <w:p w:rsidR="00B44A28" w:rsidRPr="008C002B" w:rsidRDefault="00B44A28" w:rsidP="00FB4807">
      <w:pPr>
        <w:pStyle w:val="TSimples"/>
      </w:pPr>
      <w:r w:rsidRPr="008C002B">
        <w:t xml:space="preserve">PROCESSO ADMINISTRATIVO Nº </w:t>
      </w:r>
      <w:r w:rsidR="005E7DED">
        <w:t>7945</w:t>
      </w:r>
      <w:r w:rsidRPr="008C002B">
        <w:t>/17</w:t>
      </w:r>
    </w:p>
    <w:p w:rsidR="00366BF7" w:rsidRDefault="00B44A28" w:rsidP="00FB4807">
      <w:pPr>
        <w:pStyle w:val="TSimples"/>
      </w:pPr>
      <w:r w:rsidRPr="008C002B">
        <w:t xml:space="preserve">PREGÃO PRESENCIAL Nº </w:t>
      </w:r>
      <w:r w:rsidR="004E0445">
        <w:t>07</w:t>
      </w:r>
      <w:r w:rsidR="00491F5C">
        <w:t>/17</w:t>
      </w:r>
    </w:p>
    <w:p w:rsidR="00491F5C" w:rsidRPr="008C002B" w:rsidRDefault="00491F5C" w:rsidP="00B44A28">
      <w:pPr>
        <w:ind w:right="43"/>
        <w:jc w:val="both"/>
        <w:rPr>
          <w:b/>
          <w:u w:val="single"/>
        </w:rPr>
      </w:pPr>
    </w:p>
    <w:p w:rsidR="00B44A28" w:rsidRPr="008C002B" w:rsidRDefault="00B44A28" w:rsidP="00B44A28">
      <w:pPr>
        <w:ind w:left="2694" w:right="43"/>
        <w:jc w:val="both"/>
        <w:rPr>
          <w:b/>
          <w:u w:val="single"/>
        </w:rPr>
      </w:pPr>
      <w:r w:rsidRPr="008C002B">
        <w:rPr>
          <w:b/>
          <w:u w:val="single"/>
        </w:rPr>
        <w:t>TERMO DE CONTRATO QUE ENTRE SI CELEBRAM A CÂMARA MUNICIPAL DE SANTA BÁRBARA D’OESTE E</w:t>
      </w:r>
      <w:r w:rsidR="00436A59">
        <w:rPr>
          <w:b/>
          <w:u w:val="single"/>
        </w:rPr>
        <w:t xml:space="preserve"> A EMPRESA MIALI TECNOLOGIA EIRELI ME</w:t>
      </w:r>
      <w:r w:rsidRPr="008C002B">
        <w:rPr>
          <w:b/>
          <w:u w:val="single"/>
        </w:rPr>
        <w:t xml:space="preserve">, TENDO COMO OBJETO </w:t>
      </w:r>
      <w:r w:rsidR="00982044" w:rsidRPr="008C002B">
        <w:rPr>
          <w:b/>
          <w:u w:val="single"/>
        </w:rPr>
        <w:t xml:space="preserve">A </w:t>
      </w:r>
      <w:r w:rsidR="005E7DED" w:rsidRPr="005E7DED">
        <w:rPr>
          <w:b/>
          <w:u w:val="single"/>
        </w:rPr>
        <w:t xml:space="preserve">CONTRATAÇÃO DE EMPRESA PARA FORNECIMENTO, EM LOCAÇÃO, DE </w:t>
      </w:r>
      <w:proofErr w:type="gramStart"/>
      <w:r w:rsidR="005E7DED" w:rsidRPr="005E7DED">
        <w:rPr>
          <w:b/>
          <w:u w:val="single"/>
        </w:rPr>
        <w:t>2</w:t>
      </w:r>
      <w:proofErr w:type="gramEnd"/>
      <w:r w:rsidR="005E7DED" w:rsidRPr="005E7DED">
        <w:rPr>
          <w:b/>
          <w:u w:val="single"/>
        </w:rPr>
        <w:t xml:space="preserve"> (DUAS) MÁQUINAS COPIADORAS, INCLUSIVE SUPRIMENTOS E SERVIÇOS DE MANUTENÇÃO.</w:t>
      </w:r>
    </w:p>
    <w:p w:rsidR="00366BF7" w:rsidRPr="008C002B" w:rsidRDefault="00B44A28" w:rsidP="00B44A28">
      <w:pPr>
        <w:ind w:left="2694" w:right="43"/>
        <w:jc w:val="both"/>
      </w:pPr>
      <w:r w:rsidRPr="008C002B">
        <w:rPr>
          <w:b/>
          <w:u w:val="single"/>
        </w:rPr>
        <w:t xml:space="preserve"> </w:t>
      </w:r>
    </w:p>
    <w:p w:rsidR="00B44A28" w:rsidRPr="008C002B" w:rsidRDefault="00B44A28" w:rsidP="00491F5C">
      <w:pPr>
        <w:ind w:right="43" w:firstLine="4820"/>
        <w:jc w:val="both"/>
      </w:pPr>
      <w:r w:rsidRPr="008C002B">
        <w:t>São partes neste contrato:</w:t>
      </w:r>
    </w:p>
    <w:p w:rsidR="00FC6CF6" w:rsidRPr="008C002B" w:rsidRDefault="00FC6CF6" w:rsidP="005654E5"/>
    <w:p w:rsidR="00B0334E" w:rsidRDefault="00B44A28" w:rsidP="00B0334E">
      <w:pPr>
        <w:pStyle w:val="Ttulo2"/>
      </w:pPr>
      <w:bookmarkStart w:id="0" w:name="_Toc487549555"/>
      <w:bookmarkStart w:id="1" w:name="_Toc487630595"/>
      <w:bookmarkStart w:id="2" w:name="_Toc488407574"/>
      <w:bookmarkStart w:id="3" w:name="_Toc491090802"/>
      <w:bookmarkStart w:id="4" w:name="_Toc491182759"/>
      <w:bookmarkStart w:id="5" w:name="_Toc491266187"/>
      <w:bookmarkStart w:id="6" w:name="_Toc491266985"/>
      <w:r w:rsidRPr="008C002B">
        <w:t>CONTRATANTE:</w:t>
      </w:r>
      <w:bookmarkEnd w:id="0"/>
      <w:bookmarkEnd w:id="1"/>
      <w:bookmarkEnd w:id="2"/>
      <w:bookmarkEnd w:id="3"/>
      <w:bookmarkEnd w:id="4"/>
      <w:bookmarkEnd w:id="5"/>
      <w:bookmarkEnd w:id="6"/>
    </w:p>
    <w:p w:rsidR="00B44A28" w:rsidRPr="008C002B" w:rsidRDefault="00B44A28" w:rsidP="00B44A28">
      <w:pPr>
        <w:jc w:val="both"/>
        <w:rPr>
          <w:rFonts w:cs="Calibri"/>
        </w:rPr>
      </w:pPr>
      <w:r w:rsidRPr="008C002B">
        <w:rPr>
          <w:rFonts w:cs="Calibri"/>
        </w:rPr>
        <w:t xml:space="preserve">CÂMARA MUNICIPAL DE SANTA BÁRBARA D’OESTE, com sede na Rodovia SP 306 n° 1001, Bairro Jd. Primavera, nesta cidade, inscrita no CNPJ/MF sob nº 52.154.549/0001-34, daqui em diante designada simplesmente </w:t>
      </w:r>
      <w:r w:rsidRPr="008C002B">
        <w:rPr>
          <w:rFonts w:cs="Calibri"/>
          <w:b/>
        </w:rPr>
        <w:t>CONTRATANTE</w:t>
      </w:r>
      <w:r w:rsidRPr="008C002B">
        <w:rPr>
          <w:rFonts w:cs="Calibri"/>
        </w:rPr>
        <w:t xml:space="preserve">, neste </w:t>
      </w:r>
      <w:proofErr w:type="gramStart"/>
      <w:r w:rsidRPr="008C002B">
        <w:rPr>
          <w:rFonts w:cs="Calibri"/>
        </w:rPr>
        <w:t>ato representada</w:t>
      </w:r>
      <w:proofErr w:type="gramEnd"/>
      <w:r w:rsidRPr="008C002B">
        <w:rPr>
          <w:rFonts w:cs="Calibri"/>
        </w:rPr>
        <w:t xml:space="preserve"> pelo seu </w:t>
      </w:r>
      <w:r w:rsidR="00E36067">
        <w:rPr>
          <w:rFonts w:cs="Calibri"/>
        </w:rPr>
        <w:t>PRESIDENTE</w:t>
      </w:r>
      <w:r w:rsidRPr="008C002B">
        <w:rPr>
          <w:rFonts w:cs="Calibri"/>
        </w:rPr>
        <w:t xml:space="preserve">, Sr. DUCIMAR DE JESUS CARDOSO, RG nº 29.100.997-9, CPF nº 747.952.956-20. </w:t>
      </w:r>
    </w:p>
    <w:p w:rsidR="00B0334E" w:rsidRDefault="00B44A28" w:rsidP="00B0334E">
      <w:pPr>
        <w:pStyle w:val="Ttulo2"/>
      </w:pPr>
      <w:bookmarkStart w:id="7" w:name="_Toc487549556"/>
      <w:bookmarkStart w:id="8" w:name="_Toc487630596"/>
      <w:bookmarkStart w:id="9" w:name="_Toc488407575"/>
      <w:bookmarkStart w:id="10" w:name="_Toc491090803"/>
      <w:bookmarkStart w:id="11" w:name="_Toc491182760"/>
      <w:bookmarkStart w:id="12" w:name="_Toc491266188"/>
      <w:bookmarkStart w:id="13" w:name="_Toc491266986"/>
      <w:r w:rsidRPr="008C002B">
        <w:t>CONTRATADA:</w:t>
      </w:r>
      <w:bookmarkEnd w:id="7"/>
      <w:bookmarkEnd w:id="8"/>
      <w:bookmarkEnd w:id="9"/>
      <w:bookmarkEnd w:id="10"/>
      <w:bookmarkEnd w:id="11"/>
      <w:bookmarkEnd w:id="12"/>
      <w:bookmarkEnd w:id="13"/>
    </w:p>
    <w:p w:rsidR="00B44A28" w:rsidRPr="008C002B" w:rsidRDefault="00436A59" w:rsidP="00B44A28">
      <w:pPr>
        <w:ind w:right="43"/>
        <w:jc w:val="both"/>
        <w:rPr>
          <w:rFonts w:cs="Calibri"/>
        </w:rPr>
      </w:pPr>
      <w:r>
        <w:rPr>
          <w:rFonts w:cs="Calibri"/>
          <w:b/>
        </w:rPr>
        <w:t>MIALI TECNOLOGIA EIRELI ME</w:t>
      </w:r>
      <w:r w:rsidR="00B44A28" w:rsidRPr="008C002B">
        <w:rPr>
          <w:rFonts w:cs="Calibri"/>
          <w:b/>
        </w:rPr>
        <w:t>,</w:t>
      </w:r>
      <w:r w:rsidR="00B44A28" w:rsidRPr="008C002B">
        <w:rPr>
          <w:rFonts w:cs="Calibri"/>
        </w:rPr>
        <w:t xml:space="preserve"> sediada</w:t>
      </w:r>
      <w:proofErr w:type="gramStart"/>
      <w:r w:rsidR="00B44A28" w:rsidRPr="008C002B">
        <w:rPr>
          <w:rFonts w:cs="Calibri"/>
        </w:rPr>
        <w:t xml:space="preserve">  </w:t>
      </w:r>
      <w:proofErr w:type="gramEnd"/>
      <w:r>
        <w:rPr>
          <w:rFonts w:cs="Calibri"/>
        </w:rPr>
        <w:t xml:space="preserve">na Rua Fortunato </w:t>
      </w:r>
      <w:proofErr w:type="spellStart"/>
      <w:r>
        <w:rPr>
          <w:rFonts w:cs="Calibri"/>
        </w:rPr>
        <w:t>Faraone</w:t>
      </w:r>
      <w:proofErr w:type="spellEnd"/>
      <w:r>
        <w:rPr>
          <w:rFonts w:cs="Calibri"/>
        </w:rPr>
        <w:t xml:space="preserve"> nº 1097</w:t>
      </w:r>
      <w:r w:rsidR="00B44A28" w:rsidRPr="008C002B">
        <w:rPr>
          <w:rFonts w:cs="Calibri"/>
        </w:rPr>
        <w:t>,</w:t>
      </w:r>
      <w:r>
        <w:rPr>
          <w:rFonts w:cs="Calibri"/>
        </w:rPr>
        <w:t xml:space="preserve"> Bairro Ja</w:t>
      </w:r>
      <w:r>
        <w:rPr>
          <w:rFonts w:cs="Calibri"/>
        </w:rPr>
        <w:t>r</w:t>
      </w:r>
      <w:r>
        <w:rPr>
          <w:rFonts w:cs="Calibri"/>
        </w:rPr>
        <w:t>dim Girassol</w:t>
      </w:r>
      <w:r w:rsidR="00B44A28" w:rsidRPr="008C002B">
        <w:rPr>
          <w:rFonts w:cs="Calibri"/>
        </w:rPr>
        <w:t>, na cidad</w:t>
      </w:r>
      <w:r>
        <w:rPr>
          <w:rFonts w:cs="Calibri"/>
        </w:rPr>
        <w:t>e de Americana</w:t>
      </w:r>
      <w:r w:rsidR="00B44A28" w:rsidRPr="008C002B">
        <w:rPr>
          <w:rFonts w:cs="Calibri"/>
        </w:rPr>
        <w:t>/SP, com</w:t>
      </w:r>
      <w:r>
        <w:rPr>
          <w:rFonts w:cs="Calibri"/>
        </w:rPr>
        <w:t xml:space="preserve"> CNPJ nº 09.488.849/0001-20</w:t>
      </w:r>
      <w:r w:rsidR="00B44A28" w:rsidRPr="008C002B">
        <w:rPr>
          <w:rFonts w:cs="Calibri"/>
        </w:rPr>
        <w:t xml:space="preserve">, daqui por diante designada simplesmente </w:t>
      </w:r>
      <w:r w:rsidR="00B44A28" w:rsidRPr="008C002B">
        <w:rPr>
          <w:rFonts w:cs="Calibri"/>
          <w:b/>
        </w:rPr>
        <w:t>CONTRATADA</w:t>
      </w:r>
      <w:r>
        <w:rPr>
          <w:rFonts w:cs="Calibri"/>
        </w:rPr>
        <w:t>, representada pela</w:t>
      </w:r>
      <w:r w:rsidR="00B44A28" w:rsidRPr="008C002B">
        <w:rPr>
          <w:rFonts w:cs="Calibri"/>
        </w:rPr>
        <w:t xml:space="preserve"> Sr</w:t>
      </w:r>
      <w:r>
        <w:rPr>
          <w:rFonts w:cs="Calibri"/>
        </w:rPr>
        <w:t>a</w:t>
      </w:r>
      <w:r w:rsidR="00B44A28" w:rsidRPr="008C002B">
        <w:rPr>
          <w:rFonts w:cs="Calibri"/>
        </w:rPr>
        <w:t>.</w:t>
      </w:r>
      <w:r w:rsidR="00B44A28" w:rsidRPr="008C002B">
        <w:rPr>
          <w:rFonts w:cs="Calibri"/>
          <w:b/>
        </w:rPr>
        <w:t xml:space="preserve"> </w:t>
      </w:r>
      <w:r>
        <w:rPr>
          <w:rFonts w:cs="Calibri"/>
          <w:b/>
        </w:rPr>
        <w:t>Dora Maria So</w:t>
      </w:r>
      <w:r>
        <w:rPr>
          <w:rFonts w:cs="Calibri"/>
          <w:b/>
        </w:rPr>
        <w:t>a</w:t>
      </w:r>
      <w:r>
        <w:rPr>
          <w:rFonts w:cs="Calibri"/>
          <w:b/>
        </w:rPr>
        <w:t>res Rafael Pinto</w:t>
      </w:r>
      <w:r>
        <w:rPr>
          <w:rFonts w:cs="Calibri"/>
        </w:rPr>
        <w:t>, RNE W054551-R, CPF nº 183.085.368-67</w:t>
      </w:r>
    </w:p>
    <w:p w:rsidR="00B0334E" w:rsidRDefault="002F2BA1" w:rsidP="00B0334E">
      <w:pPr>
        <w:pStyle w:val="Ttulo2"/>
      </w:pPr>
      <w:bookmarkStart w:id="14" w:name="_Toc487549557"/>
      <w:bookmarkStart w:id="15" w:name="_Toc487630597"/>
      <w:bookmarkStart w:id="16" w:name="_Toc488407576"/>
      <w:bookmarkStart w:id="17" w:name="_Toc491090804"/>
      <w:bookmarkStart w:id="18" w:name="_Toc491182761"/>
      <w:bookmarkStart w:id="19" w:name="_Toc491266189"/>
      <w:bookmarkStart w:id="20" w:name="_Toc491266987"/>
      <w:r w:rsidRPr="00B26160">
        <w:t>FUNDAMENTO:</w:t>
      </w:r>
      <w:bookmarkEnd w:id="14"/>
      <w:bookmarkEnd w:id="15"/>
      <w:bookmarkEnd w:id="16"/>
      <w:bookmarkEnd w:id="17"/>
      <w:bookmarkEnd w:id="18"/>
      <w:bookmarkEnd w:id="19"/>
      <w:bookmarkEnd w:id="20"/>
    </w:p>
    <w:p w:rsidR="002F2BA1" w:rsidRDefault="002F2BA1" w:rsidP="002F2BA1">
      <w:pPr>
        <w:ind w:right="43"/>
        <w:jc w:val="both"/>
        <w:rPr>
          <w:rFonts w:cs="Calibri"/>
        </w:rPr>
      </w:pPr>
      <w:r w:rsidRPr="00B26160">
        <w:rPr>
          <w:rFonts w:cs="Calibri"/>
        </w:rPr>
        <w:t xml:space="preserve">O presente Contrato decorre do </w:t>
      </w:r>
      <w:r w:rsidRPr="00B26160">
        <w:rPr>
          <w:rFonts w:cs="Calibri"/>
          <w:b/>
        </w:rPr>
        <w:t xml:space="preserve">Pregão Presencial nº </w:t>
      </w:r>
      <w:r w:rsidR="00E72900">
        <w:rPr>
          <w:rFonts w:cs="Calibri"/>
          <w:b/>
        </w:rPr>
        <w:t>07</w:t>
      </w:r>
      <w:r w:rsidRPr="00B26160">
        <w:rPr>
          <w:rFonts w:cs="Calibri"/>
          <w:b/>
        </w:rPr>
        <w:t>/17</w:t>
      </w:r>
      <w:r w:rsidRPr="00B26160">
        <w:rPr>
          <w:rFonts w:cs="Calibri"/>
        </w:rPr>
        <w:t xml:space="preserve">, constante do processo administrativo protocolizado sob </w:t>
      </w:r>
      <w:r w:rsidRPr="00B26160">
        <w:rPr>
          <w:rFonts w:cs="Calibri"/>
          <w:b/>
        </w:rPr>
        <w:t xml:space="preserve">nº </w:t>
      </w:r>
      <w:r w:rsidR="005E7DED">
        <w:rPr>
          <w:rFonts w:cs="Calibri"/>
          <w:b/>
        </w:rPr>
        <w:t>7945</w:t>
      </w:r>
      <w:r w:rsidRPr="002F2BA1">
        <w:rPr>
          <w:rFonts w:cs="Calibri"/>
          <w:b/>
        </w:rPr>
        <w:t>/17</w:t>
      </w:r>
      <w:r w:rsidRPr="00B26160">
        <w:rPr>
          <w:rFonts w:cs="Calibri"/>
        </w:rPr>
        <w:t>, que faz parte integrante deste instr</w:t>
      </w:r>
      <w:r w:rsidRPr="00B26160">
        <w:rPr>
          <w:rFonts w:cs="Calibri"/>
        </w:rPr>
        <w:t>u</w:t>
      </w:r>
      <w:r w:rsidRPr="00B26160">
        <w:rPr>
          <w:rFonts w:cs="Calibri"/>
        </w:rPr>
        <w:t xml:space="preserve">mento, </w:t>
      </w:r>
      <w:r>
        <w:rPr>
          <w:rFonts w:cs="Calibri"/>
        </w:rPr>
        <w:t xml:space="preserve">incluído nele as regras do </w:t>
      </w:r>
      <w:r w:rsidRPr="002F2BA1">
        <w:rPr>
          <w:rFonts w:cs="Calibri"/>
        </w:rPr>
        <w:t>Termo de Referência, e sujeita-se às normas da Lei Federal 10</w:t>
      </w:r>
      <w:r w:rsidR="00F7503A">
        <w:rPr>
          <w:rFonts w:cs="Calibri"/>
        </w:rPr>
        <w:t>.</w:t>
      </w:r>
      <w:r w:rsidRPr="002F2BA1">
        <w:rPr>
          <w:rFonts w:cs="Calibri"/>
        </w:rPr>
        <w:t xml:space="preserve">520/02, do Decreto Legislativo n° 05/07, </w:t>
      </w:r>
      <w:r w:rsidRPr="002F2BA1">
        <w:rPr>
          <w:rFonts w:cs="Arial"/>
        </w:rPr>
        <w:t>Resolução nº 02/17</w:t>
      </w:r>
      <w:r w:rsidRPr="00B26160">
        <w:rPr>
          <w:rFonts w:cs="Calibri"/>
        </w:rPr>
        <w:t xml:space="preserve"> e, subsidiar</w:t>
      </w:r>
      <w:r w:rsidRPr="00B26160">
        <w:rPr>
          <w:rFonts w:cs="Calibri"/>
        </w:rPr>
        <w:t>i</w:t>
      </w:r>
      <w:r w:rsidRPr="00B26160">
        <w:rPr>
          <w:rFonts w:cs="Calibri"/>
        </w:rPr>
        <w:t xml:space="preserve">amente, da </w:t>
      </w:r>
      <w:r w:rsidRPr="002F2BA1">
        <w:rPr>
          <w:rFonts w:cs="Calibri"/>
          <w:b/>
        </w:rPr>
        <w:t>Lei Federal n° 8</w:t>
      </w:r>
      <w:r w:rsidR="00F7503A">
        <w:rPr>
          <w:rFonts w:cs="Calibri"/>
          <w:b/>
        </w:rPr>
        <w:t>.</w:t>
      </w:r>
      <w:r w:rsidRPr="002F2BA1">
        <w:rPr>
          <w:rFonts w:cs="Calibri"/>
          <w:b/>
        </w:rPr>
        <w:t>666/93</w:t>
      </w:r>
      <w:r w:rsidRPr="00B26160">
        <w:rPr>
          <w:rFonts w:cs="Calibri"/>
        </w:rPr>
        <w:t>, com as alterações introduzidas pelas leis posteri</w:t>
      </w:r>
      <w:r w:rsidRPr="00B26160">
        <w:rPr>
          <w:rFonts w:cs="Calibri"/>
        </w:rPr>
        <w:t>o</w:t>
      </w:r>
      <w:r w:rsidRPr="00B26160">
        <w:rPr>
          <w:rFonts w:cs="Calibri"/>
        </w:rPr>
        <w:t>res, e pelas cláusulas seguintes:</w:t>
      </w:r>
    </w:p>
    <w:p w:rsidR="00FC6CF6" w:rsidRPr="00EE5873" w:rsidRDefault="00FC6CF6" w:rsidP="00267C88">
      <w:pPr>
        <w:pStyle w:val="Ttulo3"/>
        <w:numPr>
          <w:ilvl w:val="0"/>
          <w:numId w:val="0"/>
        </w:numPr>
      </w:pPr>
      <w:bookmarkStart w:id="21" w:name="_Toc491266988"/>
      <w:r w:rsidRPr="00EE5873">
        <w:t>CLÁUSULA 1 - DO OBJETO</w:t>
      </w:r>
      <w:bookmarkEnd w:id="21"/>
    </w:p>
    <w:p w:rsidR="00267C88" w:rsidRDefault="003D5D4B" w:rsidP="003D5D4B">
      <w:pPr>
        <w:pStyle w:val="11"/>
        <w:numPr>
          <w:ilvl w:val="0"/>
          <w:numId w:val="0"/>
        </w:numPr>
      </w:pPr>
      <w:r w:rsidRPr="003D5D4B">
        <w:rPr>
          <w:b/>
        </w:rPr>
        <w:t>1.1.</w:t>
      </w:r>
      <w:r>
        <w:t xml:space="preserve"> </w:t>
      </w:r>
      <w:r w:rsidR="00FC6CF6" w:rsidRPr="005654E5">
        <w:t xml:space="preserve">Através do presente instrumento, a CONTRATADA </w:t>
      </w:r>
      <w:r w:rsidR="00222AF8" w:rsidRPr="00222AF8">
        <w:t>obriga-se ao fornecimento, em regime de locação, de 2 (duas) máquinas copiadoras</w:t>
      </w:r>
      <w:r w:rsidR="00951574">
        <w:t>,</w:t>
      </w:r>
      <w:r w:rsidR="00FC6CF6" w:rsidRPr="005654E5">
        <w:t xml:space="preserve"> de acordo com as especificações do </w:t>
      </w:r>
      <w:r w:rsidR="00FC6CF6" w:rsidRPr="00267C88">
        <w:rPr>
          <w:b/>
        </w:rPr>
        <w:t xml:space="preserve">Termo de Referência – Anexo </w:t>
      </w:r>
      <w:r w:rsidR="0086421F" w:rsidRPr="00267C88">
        <w:rPr>
          <w:b/>
        </w:rPr>
        <w:t>02</w:t>
      </w:r>
      <w:r w:rsidR="00FC6CF6" w:rsidRPr="005654E5">
        <w:t xml:space="preserve"> do</w:t>
      </w:r>
      <w:r w:rsidR="00D54395" w:rsidRPr="005654E5">
        <w:t xml:space="preserve"> edital do Pregão Presencial nº </w:t>
      </w:r>
      <w:r w:rsidR="00C650D1" w:rsidRPr="00C650D1">
        <w:rPr>
          <w:b/>
        </w:rPr>
        <w:t>07</w:t>
      </w:r>
      <w:r w:rsidR="003E7866" w:rsidRPr="00C650D1">
        <w:rPr>
          <w:b/>
        </w:rPr>
        <w:t>/17</w:t>
      </w:r>
      <w:r w:rsidR="00FC6CF6" w:rsidRPr="005654E5">
        <w:t xml:space="preserve">, conforme sua proposta apresentada </w:t>
      </w:r>
      <w:r w:rsidR="00BF4D62" w:rsidRPr="005654E5">
        <w:t>a</w:t>
      </w:r>
      <w:r w:rsidR="00FC6CF6" w:rsidRPr="005654E5">
        <w:t xml:space="preserve"> essa licitaç</w:t>
      </w:r>
      <w:r w:rsidR="007F4F92">
        <w:t>ão e do respectivo edital, sendo seus anexos</w:t>
      </w:r>
      <w:r w:rsidR="00FC6CF6" w:rsidRPr="005654E5">
        <w:t xml:space="preserve"> parte integrante deste instrumento.</w:t>
      </w:r>
    </w:p>
    <w:p w:rsidR="00267C88" w:rsidRDefault="003D5D4B" w:rsidP="003D5D4B">
      <w:pPr>
        <w:pStyle w:val="11"/>
        <w:numPr>
          <w:ilvl w:val="0"/>
          <w:numId w:val="0"/>
        </w:numPr>
      </w:pPr>
      <w:r w:rsidRPr="003D5D4B">
        <w:rPr>
          <w:b/>
        </w:rPr>
        <w:t>1.2.</w:t>
      </w:r>
      <w:r>
        <w:t xml:space="preserve"> </w:t>
      </w:r>
      <w:r w:rsidR="00951574">
        <w:t>A quantidade estimada para as duas máquinas copiadoras é de 22.000 (vinte e duas mil) cópias e/ou impressões mês.</w:t>
      </w:r>
    </w:p>
    <w:p w:rsidR="005E7DED" w:rsidRDefault="005E7DED" w:rsidP="003D5D4B">
      <w:pPr>
        <w:pStyle w:val="11"/>
        <w:numPr>
          <w:ilvl w:val="0"/>
          <w:numId w:val="0"/>
        </w:numPr>
      </w:pPr>
    </w:p>
    <w:p w:rsidR="003D5D4B" w:rsidRDefault="003D5D4B" w:rsidP="0057406A">
      <w:pPr>
        <w:pStyle w:val="11"/>
        <w:numPr>
          <w:ilvl w:val="0"/>
          <w:numId w:val="0"/>
        </w:numPr>
        <w:spacing w:before="0"/>
      </w:pPr>
      <w:r w:rsidRPr="003D5D4B">
        <w:rPr>
          <w:b/>
        </w:rPr>
        <w:t>1.</w:t>
      </w:r>
      <w:r>
        <w:rPr>
          <w:b/>
        </w:rPr>
        <w:t>3</w:t>
      </w:r>
      <w:r w:rsidRPr="003D5D4B">
        <w:rPr>
          <w:b/>
        </w:rPr>
        <w:t>.</w:t>
      </w:r>
      <w:r>
        <w:t xml:space="preserve"> </w:t>
      </w:r>
      <w:r w:rsidR="00951574">
        <w:t>A locação, objeto deste contrato, inclui a prestação de serviços de manutenção preventiva e corretiva, bem como o fornecimento gratuito dos respectivos suprime</w:t>
      </w:r>
      <w:r w:rsidR="00951574">
        <w:t>n</w:t>
      </w:r>
      <w:r w:rsidR="00951574">
        <w:lastRenderedPageBreak/>
        <w:t>tos (toner, cilindro e revelador ou equivalentes), exceto grampos e papel durante o prazo contratual.</w:t>
      </w:r>
    </w:p>
    <w:p w:rsidR="0057406A" w:rsidRPr="005654E5" w:rsidRDefault="0057406A" w:rsidP="0057406A">
      <w:pPr>
        <w:pStyle w:val="11"/>
        <w:numPr>
          <w:ilvl w:val="0"/>
          <w:numId w:val="0"/>
        </w:numPr>
        <w:spacing w:before="0"/>
      </w:pPr>
    </w:p>
    <w:p w:rsidR="003D5D4B" w:rsidRPr="003D5D4B" w:rsidRDefault="003D5D4B" w:rsidP="0057406A">
      <w:pPr>
        <w:jc w:val="both"/>
        <w:rPr>
          <w:b/>
          <w:u w:val="single"/>
        </w:rPr>
      </w:pPr>
      <w:r w:rsidRPr="003D5D4B">
        <w:rPr>
          <w:b/>
          <w:u w:val="single"/>
        </w:rPr>
        <w:t>CLÁUSULA 2 –  DO PREÇO E DAS CONDIÇÕES DE PAGAMENTO</w:t>
      </w:r>
    </w:p>
    <w:p w:rsidR="003D5D4B" w:rsidRPr="003D5D4B" w:rsidRDefault="003D5D4B" w:rsidP="003D5D4B">
      <w:pPr>
        <w:jc w:val="both"/>
        <w:rPr>
          <w:b/>
          <w:u w:val="single"/>
        </w:rPr>
      </w:pPr>
    </w:p>
    <w:p w:rsidR="003D5D4B" w:rsidRPr="003D5D4B" w:rsidRDefault="003D5D4B" w:rsidP="003D5D4B">
      <w:pPr>
        <w:jc w:val="both"/>
      </w:pPr>
      <w:r w:rsidRPr="003D5D4B">
        <w:rPr>
          <w:b/>
        </w:rPr>
        <w:t xml:space="preserve">2.1. </w:t>
      </w:r>
      <w:r>
        <w:t xml:space="preserve">A </w:t>
      </w:r>
      <w:r w:rsidRPr="003D5D4B">
        <w:rPr>
          <w:b/>
        </w:rPr>
        <w:t xml:space="preserve">CONTRATANTE </w:t>
      </w:r>
      <w:r>
        <w:t xml:space="preserve">pagará </w:t>
      </w:r>
      <w:r w:rsidRPr="003D5D4B">
        <w:t xml:space="preserve">à </w:t>
      </w:r>
      <w:r w:rsidRPr="003D5D4B">
        <w:rPr>
          <w:b/>
        </w:rPr>
        <w:t xml:space="preserve">CONTRATADA </w:t>
      </w:r>
      <w:r w:rsidR="00436A59">
        <w:t>o valor de R$0,046 (</w:t>
      </w:r>
      <w:r w:rsidR="0068414C">
        <w:t>quarenta e seis mil</w:t>
      </w:r>
      <w:r w:rsidR="0068414C">
        <w:t>é</w:t>
      </w:r>
      <w:r w:rsidR="0068414C">
        <w:t>simos de centavos de real</w:t>
      </w:r>
      <w:r w:rsidRPr="003D5D4B">
        <w:t>) por cópia e/ou impressões, incluída a manutenção preve</w:t>
      </w:r>
      <w:r w:rsidRPr="003D5D4B">
        <w:t>n</w:t>
      </w:r>
      <w:r w:rsidRPr="003D5D4B">
        <w:t>tiva e corretiva e os suprimentos necessários referidos na cláusula 1.3..</w:t>
      </w:r>
    </w:p>
    <w:p w:rsidR="003D5D4B" w:rsidRPr="003D5D4B" w:rsidRDefault="003D5D4B" w:rsidP="003D5D4B">
      <w:pPr>
        <w:jc w:val="both"/>
        <w:rPr>
          <w:b/>
        </w:rPr>
      </w:pPr>
    </w:p>
    <w:p w:rsidR="003D5D4B" w:rsidRPr="003D5D4B" w:rsidRDefault="003D5D4B" w:rsidP="003D5D4B">
      <w:pPr>
        <w:jc w:val="both"/>
      </w:pPr>
      <w:r w:rsidRPr="003D5D4B">
        <w:rPr>
          <w:b/>
        </w:rPr>
        <w:t xml:space="preserve">2.2. </w:t>
      </w:r>
      <w:r w:rsidRPr="003D5D4B">
        <w:t>O preço ajustado inclui todos os impostos, taxas, contribuições sociais e todas as demais despesas incidentes sobre este contrato, não sendo aceita nenhuma outra c</w:t>
      </w:r>
      <w:r w:rsidRPr="003D5D4B">
        <w:t>o</w:t>
      </w:r>
      <w:r w:rsidRPr="003D5D4B">
        <w:t>brança sob qualquer hipótese.</w:t>
      </w:r>
    </w:p>
    <w:p w:rsidR="003D5D4B" w:rsidRPr="003D5D4B" w:rsidRDefault="003D5D4B" w:rsidP="003D5D4B">
      <w:pPr>
        <w:jc w:val="both"/>
      </w:pPr>
    </w:p>
    <w:p w:rsidR="003D5D4B" w:rsidRPr="003D5D4B" w:rsidRDefault="003D5D4B" w:rsidP="003D5D4B">
      <w:pPr>
        <w:jc w:val="both"/>
      </w:pPr>
      <w:r w:rsidRPr="003D5D4B">
        <w:rPr>
          <w:b/>
        </w:rPr>
        <w:t xml:space="preserve">2.3. </w:t>
      </w:r>
      <w:r w:rsidRPr="003D5D4B">
        <w:t>O preço manter-se-á fixo e inalterado durante a vigência contratual. Em caso de prorrogação do prazo contratual, o preço da parcela mensal mencionada na cláusula 2.1. acima poderá ser reajustado de acordo com a variação do IPCA – Índice de Preços ao Consumidor Amplo no período.</w:t>
      </w:r>
    </w:p>
    <w:p w:rsidR="003D5D4B" w:rsidRPr="003D5D4B" w:rsidRDefault="003D5D4B" w:rsidP="003D5D4B">
      <w:pPr>
        <w:jc w:val="both"/>
        <w:rPr>
          <w:b/>
        </w:rPr>
      </w:pPr>
    </w:p>
    <w:p w:rsidR="003D5D4B" w:rsidRPr="003D5D4B" w:rsidRDefault="003D5D4B" w:rsidP="003D5D4B">
      <w:pPr>
        <w:jc w:val="both"/>
      </w:pPr>
      <w:r w:rsidRPr="003D5D4B">
        <w:rPr>
          <w:b/>
        </w:rPr>
        <w:t xml:space="preserve">2.4. </w:t>
      </w:r>
      <w:r w:rsidRPr="003D5D4B">
        <w:t>Os pagamentos serão efetuados mensalmente, dentro de 10 (dez) dias úteis após a apresentação da nota fiscal/fatura referente as cópias e/ou impressões efetuadas no mês anterior, acompanhada de relatório contendo as respectivas cópias e/ou impre</w:t>
      </w:r>
      <w:r w:rsidRPr="003D5D4B">
        <w:t>s</w:t>
      </w:r>
      <w:r w:rsidRPr="003D5D4B">
        <w:t xml:space="preserve">sões, e desde que tenham sido devidamente aprovados pela </w:t>
      </w:r>
      <w:r w:rsidRPr="003D5D4B">
        <w:rPr>
          <w:b/>
          <w:u w:val="single"/>
        </w:rPr>
        <w:t xml:space="preserve">Diretoria </w:t>
      </w:r>
      <w:r w:rsidR="00CC54C2">
        <w:rPr>
          <w:b/>
          <w:u w:val="single"/>
        </w:rPr>
        <w:t>Legislativa e Setor de Apoio Administrativo</w:t>
      </w:r>
      <w:r w:rsidRPr="003D5D4B">
        <w:rPr>
          <w:b/>
          <w:u w:val="single"/>
        </w:rPr>
        <w:t>.</w:t>
      </w:r>
    </w:p>
    <w:p w:rsidR="003D5D4B" w:rsidRPr="003D5D4B" w:rsidRDefault="003D5D4B" w:rsidP="003D5D4B">
      <w:pPr>
        <w:jc w:val="both"/>
      </w:pPr>
    </w:p>
    <w:p w:rsidR="003D5D4B" w:rsidRPr="003D5D4B" w:rsidRDefault="003D5D4B" w:rsidP="003D5D4B">
      <w:pPr>
        <w:ind w:right="43"/>
        <w:jc w:val="both"/>
      </w:pPr>
      <w:r w:rsidRPr="003D5D4B">
        <w:rPr>
          <w:b/>
        </w:rPr>
        <w:t xml:space="preserve">2.5.. </w:t>
      </w:r>
      <w:r w:rsidRPr="003D5D4B">
        <w:t>Os pagamentos ficam condicionados à apresentação também de prova de rec</w:t>
      </w:r>
      <w:r w:rsidRPr="003D5D4B">
        <w:t>o</w:t>
      </w:r>
      <w:r w:rsidRPr="003D5D4B">
        <w:t>lhimento dos encargos devidos ao INSS e ao FGTS.</w:t>
      </w:r>
    </w:p>
    <w:p w:rsidR="003D5D4B" w:rsidRPr="003D5D4B" w:rsidRDefault="003D5D4B" w:rsidP="003D5D4B">
      <w:pPr>
        <w:jc w:val="both"/>
        <w:rPr>
          <w:b/>
        </w:rPr>
      </w:pPr>
    </w:p>
    <w:p w:rsidR="003D5D4B" w:rsidRPr="003D5D4B" w:rsidRDefault="003D5D4B" w:rsidP="003D5D4B">
      <w:pPr>
        <w:jc w:val="both"/>
      </w:pPr>
      <w:r w:rsidRPr="003D5D4B">
        <w:rPr>
          <w:b/>
        </w:rPr>
        <w:t xml:space="preserve">2.6. </w:t>
      </w:r>
      <w:r w:rsidRPr="003D5D4B">
        <w:t>Deverão constar do documento fiscal o número do Pregão, o Banco, o número da conta corrente e a agência bancária, sem os quais o pagamento ficará retido por falta de informação fundamental.</w:t>
      </w:r>
    </w:p>
    <w:p w:rsidR="003D5D4B" w:rsidRPr="003D5D4B" w:rsidRDefault="003D5D4B" w:rsidP="003D5D4B">
      <w:pPr>
        <w:jc w:val="both"/>
      </w:pPr>
    </w:p>
    <w:p w:rsidR="003D5D4B" w:rsidRPr="003D5D4B" w:rsidRDefault="003D5D4B" w:rsidP="003D5D4B">
      <w:pPr>
        <w:jc w:val="both"/>
      </w:pPr>
      <w:r w:rsidRPr="003D5D4B">
        <w:rPr>
          <w:b/>
        </w:rPr>
        <w:t xml:space="preserve">2.7. </w:t>
      </w:r>
      <w:r w:rsidRPr="003D5D4B">
        <w:t>Se forem constatados erros no documento fiscal, suspender-se-á o prazo de ve</w:t>
      </w:r>
      <w:r w:rsidRPr="003D5D4B">
        <w:t>n</w:t>
      </w:r>
      <w:r w:rsidRPr="003D5D4B">
        <w:t>cimento previsto, voltando o mesmo a ser contado a partir da apresentação dos d</w:t>
      </w:r>
      <w:r w:rsidRPr="003D5D4B">
        <w:t>o</w:t>
      </w:r>
      <w:r w:rsidRPr="003D5D4B">
        <w:t>cumentos corrigidos, sem qualquer acréscimo.</w:t>
      </w:r>
    </w:p>
    <w:p w:rsidR="003D5D4B" w:rsidRPr="003D5D4B" w:rsidRDefault="003D5D4B" w:rsidP="003D5D4B">
      <w:pPr>
        <w:jc w:val="both"/>
      </w:pPr>
    </w:p>
    <w:p w:rsidR="003D5D4B" w:rsidRDefault="003D5D4B" w:rsidP="003D5D4B">
      <w:pPr>
        <w:jc w:val="both"/>
      </w:pPr>
      <w:r w:rsidRPr="003D5D4B">
        <w:rPr>
          <w:b/>
        </w:rPr>
        <w:t>2.8.</w:t>
      </w:r>
      <w:r w:rsidRPr="003D5D4B">
        <w:t xml:space="preserve"> Nenhum pagamento será efetuado à </w:t>
      </w:r>
      <w:r w:rsidRPr="003D5D4B">
        <w:rPr>
          <w:b/>
        </w:rPr>
        <w:t>CONTRATADA</w:t>
      </w:r>
      <w:r w:rsidRPr="003D5D4B">
        <w:t xml:space="preserve"> enquanto houver pendência de liquidação de obrigação financeira em virtude de penalidade ou inadimplência co</w:t>
      </w:r>
      <w:r w:rsidRPr="003D5D4B">
        <w:t>n</w:t>
      </w:r>
      <w:r w:rsidRPr="003D5D4B">
        <w:t>tratual.</w:t>
      </w:r>
    </w:p>
    <w:p w:rsidR="003D5D4B" w:rsidRPr="003D5D4B" w:rsidRDefault="003D5D4B" w:rsidP="003D5D4B">
      <w:pPr>
        <w:jc w:val="both"/>
      </w:pPr>
    </w:p>
    <w:p w:rsidR="003D5D4B" w:rsidRPr="003D5D4B" w:rsidRDefault="003D5D4B" w:rsidP="003D5D4B">
      <w:pPr>
        <w:jc w:val="both"/>
      </w:pPr>
      <w:r w:rsidRPr="003D5D4B">
        <w:rPr>
          <w:b/>
        </w:rPr>
        <w:t xml:space="preserve">2.9. </w:t>
      </w:r>
      <w:r w:rsidRPr="003D5D4B">
        <w:t xml:space="preserve">Na hipótese de a </w:t>
      </w:r>
      <w:r w:rsidRPr="003D5D4B">
        <w:rPr>
          <w:b/>
        </w:rPr>
        <w:t>CONTRATANTE</w:t>
      </w:r>
      <w:r w:rsidRPr="003D5D4B">
        <w:t xml:space="preserve">, por sua exclusiva responsabilidade, não efetuar o pagamento na data aprazada, o valor da nota fiscal/fatura será acrescido de juros moratórios de 1% (um por cento) ao mês, calculados </w:t>
      </w:r>
      <w:r w:rsidRPr="003D5D4B">
        <w:rPr>
          <w:i/>
        </w:rPr>
        <w:t>“pro-rata-die”</w:t>
      </w:r>
      <w:r w:rsidRPr="003D5D4B">
        <w:t>.</w:t>
      </w:r>
    </w:p>
    <w:p w:rsidR="00FC6CF6" w:rsidRPr="005654E5" w:rsidRDefault="00F27DF8" w:rsidP="006D46C1">
      <w:pPr>
        <w:pStyle w:val="11"/>
        <w:numPr>
          <w:ilvl w:val="0"/>
          <w:numId w:val="0"/>
        </w:numPr>
      </w:pPr>
      <w:r>
        <w:rPr>
          <w:b/>
        </w:rPr>
        <w:t>2.10.</w:t>
      </w:r>
      <w:r w:rsidR="006D46C1" w:rsidRPr="003D5D4B">
        <w:rPr>
          <w:b/>
        </w:rPr>
        <w:t xml:space="preserve"> </w:t>
      </w:r>
      <w:r w:rsidR="00FC6CF6" w:rsidRPr="005654E5">
        <w:t xml:space="preserve">Em caso de prorrogação do prazo contratual, os preços poderão ser reajustados de acordo com a variação do </w:t>
      </w:r>
      <w:r w:rsidR="00FC6CF6" w:rsidRPr="00BF4D62">
        <w:rPr>
          <w:b/>
        </w:rPr>
        <w:t>IPCA</w:t>
      </w:r>
      <w:r w:rsidR="00FC6CF6" w:rsidRPr="005654E5">
        <w:t xml:space="preserve"> – Índice Nacional de Preços ao Consumidor Amplo no período.</w:t>
      </w:r>
    </w:p>
    <w:p w:rsidR="00FC6CF6" w:rsidRPr="005654E5" w:rsidRDefault="00F27DF8" w:rsidP="006D46C1">
      <w:pPr>
        <w:pStyle w:val="111"/>
        <w:numPr>
          <w:ilvl w:val="0"/>
          <w:numId w:val="0"/>
        </w:numPr>
        <w:ind w:left="851"/>
      </w:pPr>
      <w:r>
        <w:rPr>
          <w:b/>
        </w:rPr>
        <w:t>2</w:t>
      </w:r>
      <w:r w:rsidR="006D46C1" w:rsidRPr="003D5D4B">
        <w:rPr>
          <w:b/>
        </w:rPr>
        <w:t>.</w:t>
      </w:r>
      <w:r>
        <w:rPr>
          <w:b/>
        </w:rPr>
        <w:t>10</w:t>
      </w:r>
      <w:r w:rsidR="006D46C1">
        <w:rPr>
          <w:b/>
        </w:rPr>
        <w:t xml:space="preserve">.1. </w:t>
      </w:r>
      <w:r w:rsidR="00FC6CF6" w:rsidRPr="005654E5">
        <w:t>A prorrogação somente será formalizada caso os preços mantenham-se vantajosos para a CONTRATANTE e consistentes com os de mercado, conforme pesquisa a ser realizada à época.</w:t>
      </w:r>
    </w:p>
    <w:p w:rsidR="00FC6CF6" w:rsidRPr="00EE5873" w:rsidRDefault="00FC6CF6" w:rsidP="006D46C1">
      <w:pPr>
        <w:pStyle w:val="Ttulo3"/>
        <w:numPr>
          <w:ilvl w:val="0"/>
          <w:numId w:val="0"/>
        </w:numPr>
      </w:pPr>
      <w:bookmarkStart w:id="22" w:name="_Toc491266989"/>
      <w:r w:rsidRPr="00EE5873">
        <w:lastRenderedPageBreak/>
        <w:t xml:space="preserve">CLÁUSULA </w:t>
      </w:r>
      <w:r w:rsidR="000E19A1">
        <w:t>3</w:t>
      </w:r>
      <w:r w:rsidRPr="00EE5873">
        <w:t xml:space="preserve"> – DO REAJUSTAMENTO DE PREÇOS E DO REEQUILÍBRIO ECONÔMICO-FINANCEIRO</w:t>
      </w:r>
      <w:bookmarkEnd w:id="22"/>
    </w:p>
    <w:p w:rsidR="00FC6CF6" w:rsidRPr="000E19A1" w:rsidRDefault="000E19A1" w:rsidP="006D46C1">
      <w:pPr>
        <w:pStyle w:val="11"/>
        <w:numPr>
          <w:ilvl w:val="0"/>
          <w:numId w:val="0"/>
        </w:numPr>
        <w:rPr>
          <w:b/>
        </w:rPr>
      </w:pPr>
      <w:r>
        <w:rPr>
          <w:b/>
        </w:rPr>
        <w:t>3</w:t>
      </w:r>
      <w:r w:rsidR="006D46C1" w:rsidRPr="006D46C1">
        <w:rPr>
          <w:b/>
        </w:rPr>
        <w:t>.1.</w:t>
      </w:r>
      <w:r w:rsidR="006D46C1">
        <w:t xml:space="preserve"> </w:t>
      </w:r>
      <w:r w:rsidR="00FC6CF6" w:rsidRPr="005654E5">
        <w:t xml:space="preserve">Em caso de prorrogação do prazo contratual, os preços poderão ser reajustados com base na variação no período do </w:t>
      </w:r>
      <w:r w:rsidR="00FC6CF6" w:rsidRPr="00BF4D62">
        <w:rPr>
          <w:b/>
        </w:rPr>
        <w:t>IPCA</w:t>
      </w:r>
      <w:r w:rsidR="00FC6CF6" w:rsidRPr="005654E5">
        <w:t xml:space="preserve"> – Índice Nacional de Preços ao Consumidor Amplo, do IBGE, mediante o seguinte: </w:t>
      </w:r>
    </w:p>
    <w:p w:rsidR="00FC6CF6" w:rsidRPr="005654E5" w:rsidRDefault="000E19A1" w:rsidP="006D46C1">
      <w:pPr>
        <w:pStyle w:val="111"/>
        <w:numPr>
          <w:ilvl w:val="0"/>
          <w:numId w:val="0"/>
        </w:numPr>
        <w:ind w:left="568"/>
      </w:pPr>
      <w:r>
        <w:rPr>
          <w:b/>
        </w:rPr>
        <w:t>3</w:t>
      </w:r>
      <w:r w:rsidR="006D46C1" w:rsidRPr="006D46C1">
        <w:rPr>
          <w:b/>
        </w:rPr>
        <w:t>.1.1.</w:t>
      </w:r>
      <w:r w:rsidR="006D46C1">
        <w:t xml:space="preserve"> </w:t>
      </w:r>
      <w:r w:rsidR="00FC6CF6" w:rsidRPr="005654E5">
        <w:t>A CONTRATANTE efetuará pesquisa de preços de mercado, para fins de avaliação comparativa do respectivo segmento;</w:t>
      </w:r>
    </w:p>
    <w:p w:rsidR="00FC6CF6" w:rsidRPr="005654E5" w:rsidRDefault="000E19A1" w:rsidP="006D46C1">
      <w:pPr>
        <w:pStyle w:val="111"/>
        <w:numPr>
          <w:ilvl w:val="0"/>
          <w:numId w:val="0"/>
        </w:numPr>
        <w:ind w:left="568"/>
      </w:pPr>
      <w:r>
        <w:rPr>
          <w:b/>
        </w:rPr>
        <w:t>3</w:t>
      </w:r>
      <w:r w:rsidR="006D46C1">
        <w:rPr>
          <w:b/>
        </w:rPr>
        <w:t>.1.2</w:t>
      </w:r>
      <w:r w:rsidR="006D46C1" w:rsidRPr="006D46C1">
        <w:rPr>
          <w:b/>
        </w:rPr>
        <w:t>.</w:t>
      </w:r>
      <w:r w:rsidR="006D46C1">
        <w:t xml:space="preserve"> </w:t>
      </w:r>
      <w:r w:rsidR="00FC6CF6" w:rsidRPr="005654E5">
        <w:t>Em decorrência da avaliação da pesquisa de mercado, a CONTRATANTE poderá deferir, deferir parcialmente ou indeferir o pleito, mediante ato devid</w:t>
      </w:r>
      <w:r w:rsidR="00FC6CF6" w:rsidRPr="005654E5">
        <w:t>a</w:t>
      </w:r>
      <w:r w:rsidR="00FC6CF6" w:rsidRPr="005654E5">
        <w:t>mente fundamentado;</w:t>
      </w:r>
    </w:p>
    <w:p w:rsidR="00FC6CF6" w:rsidRPr="005654E5" w:rsidRDefault="000E19A1" w:rsidP="006D46C1">
      <w:pPr>
        <w:pStyle w:val="111"/>
        <w:numPr>
          <w:ilvl w:val="0"/>
          <w:numId w:val="0"/>
        </w:numPr>
        <w:ind w:left="568"/>
      </w:pPr>
      <w:r>
        <w:rPr>
          <w:b/>
        </w:rPr>
        <w:t>3</w:t>
      </w:r>
      <w:r w:rsidR="006D46C1" w:rsidRPr="006D46C1">
        <w:rPr>
          <w:b/>
        </w:rPr>
        <w:t>.1.</w:t>
      </w:r>
      <w:r w:rsidR="006D46C1">
        <w:rPr>
          <w:b/>
        </w:rPr>
        <w:t>3</w:t>
      </w:r>
      <w:r w:rsidR="006D46C1" w:rsidRPr="006D46C1">
        <w:rPr>
          <w:b/>
        </w:rPr>
        <w:t>.</w:t>
      </w:r>
      <w:r w:rsidR="006D46C1">
        <w:t xml:space="preserve"> </w:t>
      </w:r>
      <w:r w:rsidR="00FC6CF6" w:rsidRPr="005654E5">
        <w:t>A incidência do reajuste contratual dar-se-á a partir do 13º (décimo terce</w:t>
      </w:r>
      <w:r w:rsidR="00FC6CF6" w:rsidRPr="005654E5">
        <w:t>i</w:t>
      </w:r>
      <w:r w:rsidR="00FC6CF6" w:rsidRPr="005654E5">
        <w:t>ro) mês da vigência contratual;</w:t>
      </w:r>
    </w:p>
    <w:p w:rsidR="00FC6CF6" w:rsidRPr="005654E5" w:rsidRDefault="000E19A1" w:rsidP="006D46C1">
      <w:pPr>
        <w:pStyle w:val="11"/>
        <w:numPr>
          <w:ilvl w:val="0"/>
          <w:numId w:val="0"/>
        </w:numPr>
      </w:pPr>
      <w:r>
        <w:rPr>
          <w:b/>
        </w:rPr>
        <w:t>3</w:t>
      </w:r>
      <w:r w:rsidR="006D46C1">
        <w:rPr>
          <w:b/>
        </w:rPr>
        <w:t>.2</w:t>
      </w:r>
      <w:r w:rsidR="006D46C1" w:rsidRPr="006D46C1">
        <w:rPr>
          <w:b/>
        </w:rPr>
        <w:t>.</w:t>
      </w:r>
      <w:r w:rsidR="006D46C1">
        <w:t xml:space="preserve"> </w:t>
      </w:r>
      <w:r w:rsidR="00FC6CF6" w:rsidRPr="005654E5">
        <w:t xml:space="preserve">Na hipótese de sobrevirem fatos imprevisíveis </w:t>
      </w:r>
      <w:r w:rsidR="009E690C" w:rsidRPr="005654E5">
        <w:t>ou previsíveis, porém de cons</w:t>
      </w:r>
      <w:r w:rsidR="009E690C" w:rsidRPr="005654E5">
        <w:t>e</w:t>
      </w:r>
      <w:r w:rsidR="009E690C" w:rsidRPr="005654E5">
        <w:t>qu</w:t>
      </w:r>
      <w:r w:rsidR="00FC6CF6" w:rsidRPr="005654E5">
        <w:t>ências incalculáveis, retardadores ou impeditivos da execução do ajustado, ou ai</w:t>
      </w:r>
      <w:r w:rsidR="00FC6CF6" w:rsidRPr="005654E5">
        <w:t>n</w:t>
      </w:r>
      <w:r w:rsidR="00FC6CF6" w:rsidRPr="005654E5">
        <w:t>da, em caso de força maior, caso fortuito, ou fato do príncipe, configurando álea ec</w:t>
      </w:r>
      <w:r w:rsidR="00FC6CF6" w:rsidRPr="005654E5">
        <w:t>o</w:t>
      </w:r>
      <w:r w:rsidR="00FC6CF6" w:rsidRPr="005654E5">
        <w:t>nômica extraordinária e extracontratual, a relação que as partes pactuaram inicia</w:t>
      </w:r>
      <w:r w:rsidR="00FC6CF6" w:rsidRPr="005654E5">
        <w:t>l</w:t>
      </w:r>
      <w:r w:rsidR="00FC6CF6" w:rsidRPr="005654E5">
        <w:t>mente entre os encargos da CONTRATADA e a retribuição da CONTRATANTE para a justa remuneração dos serviços, poderá ser revisada, objetivando a manutenção do equilíbrio econômico-financeiro inicial do contrato;</w:t>
      </w:r>
    </w:p>
    <w:p w:rsidR="00FC6CF6" w:rsidRPr="005654E5" w:rsidRDefault="000E19A1" w:rsidP="006D46C1">
      <w:pPr>
        <w:pStyle w:val="111"/>
        <w:numPr>
          <w:ilvl w:val="0"/>
          <w:numId w:val="0"/>
        </w:numPr>
        <w:ind w:left="568"/>
      </w:pPr>
      <w:r>
        <w:rPr>
          <w:b/>
        </w:rPr>
        <w:t>3</w:t>
      </w:r>
      <w:r w:rsidR="006D46C1">
        <w:rPr>
          <w:b/>
        </w:rPr>
        <w:t>.2</w:t>
      </w:r>
      <w:r w:rsidR="006D46C1" w:rsidRPr="006D46C1">
        <w:rPr>
          <w:b/>
        </w:rPr>
        <w:t>.</w:t>
      </w:r>
      <w:r w:rsidR="006D46C1">
        <w:rPr>
          <w:b/>
        </w:rPr>
        <w:t>1.</w:t>
      </w:r>
      <w:r w:rsidR="006D46C1">
        <w:t xml:space="preserve"> </w:t>
      </w:r>
      <w:r w:rsidR="00FC6CF6" w:rsidRPr="005654E5">
        <w:t>Em caso de revisão contratual, o termo inicial do período de correção m</w:t>
      </w:r>
      <w:r w:rsidR="00FC6CF6" w:rsidRPr="005654E5">
        <w:t>o</w:t>
      </w:r>
      <w:r w:rsidR="00FC6CF6" w:rsidRPr="005654E5">
        <w:t>netária ou reajuste, ou de nova revisão, será a data em que a anterior revisão t</w:t>
      </w:r>
      <w:r w:rsidR="00FC6CF6" w:rsidRPr="005654E5">
        <w:t>i</w:t>
      </w:r>
      <w:r w:rsidR="00FC6CF6" w:rsidRPr="005654E5">
        <w:t>ver ocorrido;</w:t>
      </w:r>
    </w:p>
    <w:p w:rsidR="00FC6CF6" w:rsidRPr="005654E5" w:rsidRDefault="000E19A1" w:rsidP="006D46C1">
      <w:pPr>
        <w:pStyle w:val="111"/>
        <w:numPr>
          <w:ilvl w:val="0"/>
          <w:numId w:val="0"/>
        </w:numPr>
        <w:ind w:left="568"/>
      </w:pPr>
      <w:r>
        <w:rPr>
          <w:b/>
        </w:rPr>
        <w:t>3</w:t>
      </w:r>
      <w:r w:rsidR="006D46C1">
        <w:rPr>
          <w:b/>
        </w:rPr>
        <w:t>.2</w:t>
      </w:r>
      <w:r w:rsidR="006D46C1" w:rsidRPr="006D46C1">
        <w:rPr>
          <w:b/>
        </w:rPr>
        <w:t>.</w:t>
      </w:r>
      <w:r w:rsidR="006D46C1">
        <w:rPr>
          <w:b/>
        </w:rPr>
        <w:t>2.</w:t>
      </w:r>
      <w:r w:rsidR="006D46C1">
        <w:t xml:space="preserve"> </w:t>
      </w:r>
      <w:r w:rsidR="00FC6CF6" w:rsidRPr="005654E5">
        <w:t>Em caso de reequilíbrio econômico-financeiro do contrato, a data de co</w:t>
      </w:r>
      <w:r w:rsidR="00FC6CF6" w:rsidRPr="005654E5">
        <w:t>n</w:t>
      </w:r>
      <w:r w:rsidR="00FC6CF6" w:rsidRPr="005654E5">
        <w:t>cessão do mesmo será aquela do protocolo de apresentação do pedido pela CONTRATADA;</w:t>
      </w:r>
    </w:p>
    <w:p w:rsidR="00FC6CF6" w:rsidRPr="005654E5" w:rsidRDefault="000E19A1" w:rsidP="00607AD0">
      <w:pPr>
        <w:pStyle w:val="11"/>
        <w:numPr>
          <w:ilvl w:val="0"/>
          <w:numId w:val="0"/>
        </w:numPr>
      </w:pPr>
      <w:r>
        <w:rPr>
          <w:b/>
        </w:rPr>
        <w:t>3</w:t>
      </w:r>
      <w:r w:rsidR="00607AD0">
        <w:rPr>
          <w:b/>
        </w:rPr>
        <w:t>.3</w:t>
      </w:r>
      <w:r w:rsidR="00607AD0" w:rsidRPr="006D46C1">
        <w:rPr>
          <w:b/>
        </w:rPr>
        <w:t>.</w:t>
      </w:r>
      <w:r w:rsidR="00607AD0">
        <w:t xml:space="preserve"> </w:t>
      </w:r>
      <w:r w:rsidR="00FC6CF6" w:rsidRPr="005654E5">
        <w:t>Na hipótese de solicitação de revisão de preço(s), deverá a CONTRATADA d</w:t>
      </w:r>
      <w:r w:rsidR="00FC6CF6" w:rsidRPr="005654E5">
        <w:t>e</w:t>
      </w:r>
      <w:r w:rsidR="00FC6CF6" w:rsidRPr="005654E5">
        <w:t>monstrar a quebra do equilíbrio econômico-financeiro do contrato, por meio de apr</w:t>
      </w:r>
      <w:r w:rsidR="00FC6CF6" w:rsidRPr="005654E5">
        <w:t>e</w:t>
      </w:r>
      <w:r w:rsidR="00FC6CF6" w:rsidRPr="005654E5">
        <w:t>sentação de planilha(s) detalhada(s) de custos e documentação correlata (lista de preços de fabricantes, notas fiscais de aquisição de produtos, etc.), que comprovem que a contratação tornou-se inviável nas condições inicialmente avençadas;</w:t>
      </w:r>
    </w:p>
    <w:p w:rsidR="00FC6CF6" w:rsidRPr="005654E5" w:rsidRDefault="000E19A1" w:rsidP="00607AD0">
      <w:pPr>
        <w:pStyle w:val="111"/>
        <w:numPr>
          <w:ilvl w:val="0"/>
          <w:numId w:val="0"/>
        </w:numPr>
      </w:pPr>
      <w:r>
        <w:rPr>
          <w:b/>
        </w:rPr>
        <w:t>3</w:t>
      </w:r>
      <w:r w:rsidR="00607AD0">
        <w:rPr>
          <w:b/>
        </w:rPr>
        <w:t>.4</w:t>
      </w:r>
      <w:r w:rsidR="00607AD0" w:rsidRPr="006D46C1">
        <w:rPr>
          <w:b/>
        </w:rPr>
        <w:t>.</w:t>
      </w:r>
      <w:r w:rsidR="00607AD0">
        <w:t xml:space="preserve"> </w:t>
      </w:r>
      <w:r w:rsidR="00FC6CF6" w:rsidRPr="005654E5">
        <w:t>A eventual autorização da revisão de preços será concedida após análise técnica e jurídica da CONTRATANTE, porém contemplará os serviços executados após a data do protocolo do pedido na Diretoria Legislativa da CONTRATANTE.</w:t>
      </w:r>
    </w:p>
    <w:p w:rsidR="00FC6CF6" w:rsidRPr="00BF4D62" w:rsidRDefault="00FC6CF6" w:rsidP="00607AD0">
      <w:pPr>
        <w:pStyle w:val="Ttulo3"/>
        <w:numPr>
          <w:ilvl w:val="0"/>
          <w:numId w:val="0"/>
        </w:numPr>
      </w:pPr>
      <w:bookmarkStart w:id="23" w:name="_Toc491266990"/>
      <w:r w:rsidRPr="00BF4D62">
        <w:t xml:space="preserve">CLÁUSULA </w:t>
      </w:r>
      <w:r w:rsidR="000E19A1">
        <w:t>4</w:t>
      </w:r>
      <w:r w:rsidRPr="00BF4D62">
        <w:t xml:space="preserve"> - DO RECURSO ORÇAMENTÁRIO</w:t>
      </w:r>
      <w:bookmarkEnd w:id="23"/>
      <w:r w:rsidRPr="00BF4D62">
        <w:t xml:space="preserve"> </w:t>
      </w:r>
    </w:p>
    <w:p w:rsidR="00FC6CF6" w:rsidRPr="00BF4D62" w:rsidRDefault="000E19A1" w:rsidP="00607AD0">
      <w:pPr>
        <w:pStyle w:val="11"/>
        <w:numPr>
          <w:ilvl w:val="0"/>
          <w:numId w:val="0"/>
        </w:numPr>
      </w:pPr>
      <w:r>
        <w:rPr>
          <w:b/>
        </w:rPr>
        <w:t>4</w:t>
      </w:r>
      <w:r w:rsidR="00607AD0" w:rsidRPr="00607AD0">
        <w:rPr>
          <w:b/>
        </w:rPr>
        <w:t>.1.</w:t>
      </w:r>
      <w:r w:rsidR="00607AD0">
        <w:t xml:space="preserve"> </w:t>
      </w:r>
      <w:r w:rsidR="00FC6CF6" w:rsidRPr="00BF4D62">
        <w:t>As despesas decorrentes do presente contrato correrão por conta da seguinte classificação econômica constante do orçamento vigente da CONTRATANTE e na co</w:t>
      </w:r>
      <w:r w:rsidR="00FC6CF6" w:rsidRPr="00BF4D62">
        <w:t>r</w:t>
      </w:r>
      <w:r w:rsidR="00FC6CF6" w:rsidRPr="00BF4D62">
        <w:t>respondente do exercício futuro:</w:t>
      </w:r>
    </w:p>
    <w:p w:rsidR="00FC6CF6" w:rsidRPr="00EE5873" w:rsidRDefault="00FC6CF6" w:rsidP="00481EAD">
      <w:pPr>
        <w:jc w:val="both"/>
        <w:rPr>
          <w:highlight w:val="yellow"/>
        </w:rPr>
      </w:pPr>
    </w:p>
    <w:p w:rsidR="00FC6CF6" w:rsidRDefault="00FC6CF6" w:rsidP="00364049">
      <w:pPr>
        <w:jc w:val="center"/>
        <w:rPr>
          <w:b/>
        </w:rPr>
      </w:pPr>
      <w:r w:rsidRPr="005D2DB4">
        <w:rPr>
          <w:b/>
        </w:rPr>
        <w:t>3.3.90.39 – Outros Serviços de Terceiros – Pessoa Jurídica.</w:t>
      </w:r>
    </w:p>
    <w:p w:rsidR="001D247E" w:rsidRDefault="001D247E" w:rsidP="00364049">
      <w:pPr>
        <w:jc w:val="center"/>
        <w:rPr>
          <w:b/>
        </w:rPr>
      </w:pPr>
    </w:p>
    <w:p w:rsidR="001D247E" w:rsidRPr="00AD684A" w:rsidRDefault="001D247E" w:rsidP="00364049">
      <w:pPr>
        <w:jc w:val="center"/>
        <w:rPr>
          <w:b/>
        </w:rPr>
      </w:pPr>
    </w:p>
    <w:p w:rsidR="00FC6CF6" w:rsidRPr="00EE5873" w:rsidRDefault="00FC6CF6" w:rsidP="00607AD0">
      <w:pPr>
        <w:pStyle w:val="Ttulo3"/>
        <w:numPr>
          <w:ilvl w:val="0"/>
          <w:numId w:val="0"/>
        </w:numPr>
      </w:pPr>
      <w:bookmarkStart w:id="24" w:name="_Toc486434545"/>
      <w:bookmarkStart w:id="25" w:name="_Toc491266991"/>
      <w:r w:rsidRPr="00EE5873">
        <w:lastRenderedPageBreak/>
        <w:t xml:space="preserve">CLÁUSULA </w:t>
      </w:r>
      <w:r w:rsidR="000E19A1">
        <w:t>5</w:t>
      </w:r>
      <w:r w:rsidRPr="00EE5873">
        <w:t xml:space="preserve"> – DOS ACRÉSCIMOS E SUPRESSÕES</w:t>
      </w:r>
      <w:bookmarkEnd w:id="24"/>
      <w:bookmarkEnd w:id="25"/>
    </w:p>
    <w:p w:rsidR="00FC6CF6" w:rsidRPr="005654E5" w:rsidRDefault="000E19A1" w:rsidP="00607AD0">
      <w:pPr>
        <w:pStyle w:val="11"/>
        <w:numPr>
          <w:ilvl w:val="0"/>
          <w:numId w:val="0"/>
        </w:numPr>
      </w:pPr>
      <w:r>
        <w:rPr>
          <w:b/>
        </w:rPr>
        <w:t>5</w:t>
      </w:r>
      <w:r w:rsidR="00607AD0" w:rsidRPr="00607AD0">
        <w:rPr>
          <w:b/>
        </w:rPr>
        <w:t>.1.</w:t>
      </w:r>
      <w:r w:rsidR="00607AD0">
        <w:t xml:space="preserve"> </w:t>
      </w:r>
      <w:r w:rsidR="00FC6CF6" w:rsidRPr="005654E5">
        <w:t xml:space="preserve">A CONTRATADA fica obrigada a aceitar, nas mesmas condições contratuais, os acréscimos e supressões que se fizerem necessários nos serviços, a critério da CONTRATANTE, em até 25% (vinte e cinco por cento) do valor inicial atualizado deste contrato, nos termos do artigo 65 da Lei 8666/93 e suas alterações posteriores. </w:t>
      </w:r>
    </w:p>
    <w:p w:rsidR="00FC6CF6" w:rsidRPr="00EE5873" w:rsidRDefault="00FC6CF6" w:rsidP="00607AD0">
      <w:pPr>
        <w:pStyle w:val="Ttulo3"/>
        <w:numPr>
          <w:ilvl w:val="0"/>
          <w:numId w:val="0"/>
        </w:numPr>
      </w:pPr>
      <w:bookmarkStart w:id="26" w:name="_Toc491266992"/>
      <w:r w:rsidRPr="00EE5873">
        <w:t xml:space="preserve">CLÁUSULA </w:t>
      </w:r>
      <w:r w:rsidR="000E19A1">
        <w:t>6</w:t>
      </w:r>
      <w:r w:rsidRPr="00EE5873">
        <w:t xml:space="preserve"> –</w:t>
      </w:r>
      <w:r w:rsidR="003E7866" w:rsidRPr="00EE5873">
        <w:t xml:space="preserve"> </w:t>
      </w:r>
      <w:r w:rsidRPr="00EE5873">
        <w:t>DAS OBRIGAÇÕES DAS PARTES</w:t>
      </w:r>
      <w:bookmarkEnd w:id="26"/>
    </w:p>
    <w:p w:rsidR="006E178D" w:rsidRPr="005654E5" w:rsidRDefault="000E19A1" w:rsidP="00607AD0">
      <w:pPr>
        <w:pStyle w:val="11"/>
        <w:numPr>
          <w:ilvl w:val="0"/>
          <w:numId w:val="0"/>
        </w:numPr>
      </w:pPr>
      <w:r>
        <w:rPr>
          <w:b/>
        </w:rPr>
        <w:t>6</w:t>
      </w:r>
      <w:r w:rsidR="00607AD0" w:rsidRPr="00607AD0">
        <w:rPr>
          <w:b/>
        </w:rPr>
        <w:t>.1</w:t>
      </w:r>
      <w:r w:rsidR="00607AD0" w:rsidRPr="005762EA">
        <w:rPr>
          <w:b/>
        </w:rPr>
        <w:t>.</w:t>
      </w:r>
      <w:r w:rsidR="00607AD0" w:rsidRPr="005762EA">
        <w:t xml:space="preserve"> </w:t>
      </w:r>
      <w:r w:rsidR="006E178D" w:rsidRPr="005762EA">
        <w:t xml:space="preserve">A CONTRATADA e a CONTRATANTE devem obedecer rigorosamente às obrigações </w:t>
      </w:r>
      <w:r w:rsidR="009C3190" w:rsidRPr="005762EA">
        <w:t>elencadas</w:t>
      </w:r>
      <w:r w:rsidR="006E178D" w:rsidRPr="005762EA">
        <w:t xml:space="preserve"> no</w:t>
      </w:r>
      <w:r w:rsidR="009C3190" w:rsidRPr="005762EA">
        <w:t xml:space="preserve">s </w:t>
      </w:r>
      <w:r w:rsidR="009C3190" w:rsidRPr="005762EA">
        <w:rPr>
          <w:b/>
          <w:u w:val="single"/>
        </w:rPr>
        <w:t>itens 5 e 6</w:t>
      </w:r>
      <w:r w:rsidR="009C3190" w:rsidRPr="005762EA">
        <w:t xml:space="preserve"> do </w:t>
      </w:r>
      <w:r w:rsidR="006E178D" w:rsidRPr="005762EA">
        <w:rPr>
          <w:b/>
        </w:rPr>
        <w:t>Termo de Referência - Anexo 02</w:t>
      </w:r>
      <w:r w:rsidR="009C3190" w:rsidRPr="005762EA">
        <w:rPr>
          <w:b/>
        </w:rPr>
        <w:t xml:space="preserve"> </w:t>
      </w:r>
      <w:r w:rsidR="006E178D" w:rsidRPr="005762EA">
        <w:t xml:space="preserve">do Edital, cujos deveres encontram-se </w:t>
      </w:r>
      <w:r w:rsidR="006E178D" w:rsidRPr="005762EA">
        <w:rPr>
          <w:b/>
          <w:u w:val="single"/>
        </w:rPr>
        <w:t>intrinsecamente vinculados a este instrumento contratual</w:t>
      </w:r>
      <w:r w:rsidR="006E178D" w:rsidRPr="005762EA">
        <w:t>.</w:t>
      </w:r>
    </w:p>
    <w:p w:rsidR="00FC6CF6" w:rsidRDefault="00DD18E0" w:rsidP="007A69F8">
      <w:pPr>
        <w:pStyle w:val="Ttulo3"/>
        <w:numPr>
          <w:ilvl w:val="0"/>
          <w:numId w:val="0"/>
        </w:numPr>
      </w:pPr>
      <w:bookmarkStart w:id="27" w:name="_Toc491266993"/>
      <w:r w:rsidRPr="00EE5873">
        <w:t xml:space="preserve">CLÁUSULA </w:t>
      </w:r>
      <w:r w:rsidR="000E19A1">
        <w:t>7</w:t>
      </w:r>
      <w:r w:rsidRPr="00EE5873">
        <w:t xml:space="preserve"> –</w:t>
      </w:r>
      <w:r w:rsidR="00FC6CF6" w:rsidRPr="00EE5873">
        <w:t xml:space="preserve"> DA RESCISÃO CONTRATUAL</w:t>
      </w:r>
      <w:bookmarkEnd w:id="27"/>
    </w:p>
    <w:p w:rsidR="005762EA" w:rsidRDefault="005762EA" w:rsidP="005762EA"/>
    <w:p w:rsidR="005762EA" w:rsidRDefault="00745CD7" w:rsidP="000147BD">
      <w:pPr>
        <w:jc w:val="both"/>
      </w:pPr>
      <w:r>
        <w:rPr>
          <w:b/>
        </w:rPr>
        <w:t>7</w:t>
      </w:r>
      <w:r w:rsidR="005762EA" w:rsidRPr="000147BD">
        <w:rPr>
          <w:b/>
        </w:rPr>
        <w:t>.1</w:t>
      </w:r>
      <w:r w:rsidR="005762EA">
        <w:t>. A rescisão contratual poderá ser:</w:t>
      </w:r>
    </w:p>
    <w:p w:rsidR="005762EA" w:rsidRDefault="005762EA" w:rsidP="005762EA"/>
    <w:p w:rsidR="005762EA" w:rsidRDefault="00745CD7" w:rsidP="000147BD">
      <w:pPr>
        <w:ind w:left="567"/>
        <w:jc w:val="both"/>
      </w:pPr>
      <w:r>
        <w:rPr>
          <w:b/>
        </w:rPr>
        <w:t>7</w:t>
      </w:r>
      <w:r w:rsidR="005762EA" w:rsidRPr="000147BD">
        <w:rPr>
          <w:b/>
        </w:rPr>
        <w:t>.1.1.</w:t>
      </w:r>
      <w:r w:rsidR="005762EA">
        <w:t xml:space="preserve"> Determinada por ato unilateral e escrito da CONTRATANTE, nos casos enumerados nos incisos I a XVII do artigo 78 da Lei 8666/93.</w:t>
      </w:r>
    </w:p>
    <w:p w:rsidR="005762EA" w:rsidRDefault="005762EA" w:rsidP="000147BD">
      <w:pPr>
        <w:ind w:left="567"/>
        <w:jc w:val="both"/>
      </w:pPr>
    </w:p>
    <w:p w:rsidR="005762EA" w:rsidRDefault="00745CD7" w:rsidP="000147BD">
      <w:pPr>
        <w:ind w:left="567"/>
        <w:jc w:val="both"/>
      </w:pPr>
      <w:r>
        <w:rPr>
          <w:b/>
        </w:rPr>
        <w:t>7</w:t>
      </w:r>
      <w:r w:rsidR="005762EA" w:rsidRPr="000147BD">
        <w:rPr>
          <w:b/>
        </w:rPr>
        <w:t>.1.2.</w:t>
      </w:r>
      <w:r w:rsidR="005762EA">
        <w:t xml:space="preserve"> Amigável, por acordo entre as partes, mediante autorização escrita e </w:t>
      </w:r>
      <w:proofErr w:type="spellStart"/>
      <w:r w:rsidR="005762EA">
        <w:t>fu</w:t>
      </w:r>
      <w:r w:rsidR="005762EA">
        <w:t>n</w:t>
      </w:r>
      <w:r w:rsidR="005762EA">
        <w:t>da-mentada</w:t>
      </w:r>
      <w:proofErr w:type="spellEnd"/>
      <w:r w:rsidR="005762EA">
        <w:t xml:space="preserve"> , desde que haja conveniência da CONTRATANTE.</w:t>
      </w:r>
    </w:p>
    <w:p w:rsidR="005762EA" w:rsidRDefault="005762EA" w:rsidP="000147BD">
      <w:pPr>
        <w:ind w:left="567"/>
        <w:jc w:val="both"/>
      </w:pPr>
    </w:p>
    <w:p w:rsidR="005762EA" w:rsidRDefault="00745CD7" w:rsidP="000147BD">
      <w:pPr>
        <w:ind w:left="567"/>
        <w:jc w:val="both"/>
      </w:pPr>
      <w:r>
        <w:rPr>
          <w:b/>
        </w:rPr>
        <w:t>7</w:t>
      </w:r>
      <w:r w:rsidR="005762EA" w:rsidRPr="000147BD">
        <w:rPr>
          <w:b/>
        </w:rPr>
        <w:t>.1.3.</w:t>
      </w:r>
      <w:r w:rsidR="005762EA">
        <w:t xml:space="preserve"> Em caso de rescisão prevista nos incisos XII a XVII do artigo 78 da Lei 8666/93, sem que haja culpa da CONTRATADA, será esta ressarcida dos prejuízos regularmente comprovados, quando os houver sofrido.</w:t>
      </w:r>
    </w:p>
    <w:p w:rsidR="005762EA" w:rsidRDefault="005762EA" w:rsidP="000147BD">
      <w:pPr>
        <w:ind w:left="567"/>
        <w:jc w:val="both"/>
      </w:pPr>
    </w:p>
    <w:p w:rsidR="005762EA" w:rsidRPr="005762EA" w:rsidRDefault="00745CD7" w:rsidP="000147BD">
      <w:pPr>
        <w:ind w:left="567"/>
        <w:jc w:val="both"/>
      </w:pPr>
      <w:r>
        <w:rPr>
          <w:b/>
        </w:rPr>
        <w:t>7</w:t>
      </w:r>
      <w:r w:rsidR="005762EA" w:rsidRPr="000147BD">
        <w:rPr>
          <w:b/>
        </w:rPr>
        <w:t>.1.4.</w:t>
      </w:r>
      <w:r w:rsidR="005762EA">
        <w:t xml:space="preserve"> A rescisão contratual de que trata o inciso I do artigo 78 acarreta as </w:t>
      </w:r>
      <w:proofErr w:type="spellStart"/>
      <w:r w:rsidR="005762EA">
        <w:t>conse-quências</w:t>
      </w:r>
      <w:proofErr w:type="spellEnd"/>
      <w:r w:rsidR="005762EA">
        <w:t xml:space="preserve"> previstas no artigo 80, incisos I a IV, ambos da Lei 8666/93.</w:t>
      </w:r>
    </w:p>
    <w:p w:rsidR="00FC6CF6" w:rsidRPr="00EE5873" w:rsidRDefault="00FC6CF6" w:rsidP="00433D08">
      <w:pPr>
        <w:pStyle w:val="Ttulo3"/>
        <w:numPr>
          <w:ilvl w:val="0"/>
          <w:numId w:val="0"/>
        </w:numPr>
      </w:pPr>
      <w:bookmarkStart w:id="28" w:name="_Toc491266994"/>
      <w:r w:rsidRPr="00EE5873">
        <w:t xml:space="preserve">CLÁUSULA </w:t>
      </w:r>
      <w:r w:rsidR="000E19A1">
        <w:t>8</w:t>
      </w:r>
      <w:r w:rsidRPr="00EE5873">
        <w:t xml:space="preserve"> – DA VIGÊNCIA CONTRATUAL</w:t>
      </w:r>
      <w:bookmarkEnd w:id="28"/>
    </w:p>
    <w:p w:rsidR="00FC6CF6" w:rsidRDefault="000E19A1" w:rsidP="00433D08">
      <w:pPr>
        <w:pStyle w:val="11"/>
        <w:numPr>
          <w:ilvl w:val="0"/>
          <w:numId w:val="0"/>
        </w:numPr>
      </w:pPr>
      <w:r>
        <w:rPr>
          <w:b/>
        </w:rPr>
        <w:t>8</w:t>
      </w:r>
      <w:r w:rsidR="00433D08" w:rsidRPr="00433D08">
        <w:rPr>
          <w:b/>
        </w:rPr>
        <w:t>.1.</w:t>
      </w:r>
      <w:r w:rsidR="00433D08">
        <w:t xml:space="preserve"> </w:t>
      </w:r>
      <w:r w:rsidR="00FC6CF6" w:rsidRPr="005654E5">
        <w:t xml:space="preserve">O prazo de vigência do presente contrato é de </w:t>
      </w:r>
      <w:r w:rsidR="00FC6CF6" w:rsidRPr="000B1C63">
        <w:rPr>
          <w:b/>
        </w:rPr>
        <w:t>12 (doze) meses</w:t>
      </w:r>
      <w:r w:rsidR="00FC6CF6" w:rsidRPr="005654E5">
        <w:t>, a contar da data de sua assinatura pelas partes, podendo ser prorrogado nos termos e limites da lei.</w:t>
      </w:r>
    </w:p>
    <w:p w:rsidR="00FC6CF6" w:rsidRPr="00EE5873" w:rsidRDefault="00FC6CF6" w:rsidP="00433D08">
      <w:pPr>
        <w:pStyle w:val="Ttulo3"/>
        <w:numPr>
          <w:ilvl w:val="0"/>
          <w:numId w:val="0"/>
        </w:numPr>
      </w:pPr>
      <w:bookmarkStart w:id="29" w:name="_Toc491266995"/>
      <w:r w:rsidRPr="00EE5873">
        <w:t xml:space="preserve">CLÁUSULA </w:t>
      </w:r>
      <w:r w:rsidR="000E19A1">
        <w:t>9</w:t>
      </w:r>
      <w:r w:rsidRPr="00EE5873">
        <w:t xml:space="preserve"> – DOS CASOS OMISSOS</w:t>
      </w:r>
      <w:bookmarkEnd w:id="29"/>
    </w:p>
    <w:p w:rsidR="00FC6CF6" w:rsidRDefault="000E19A1" w:rsidP="00433D08">
      <w:pPr>
        <w:pStyle w:val="11"/>
        <w:numPr>
          <w:ilvl w:val="0"/>
          <w:numId w:val="0"/>
        </w:numPr>
      </w:pPr>
      <w:r>
        <w:rPr>
          <w:b/>
        </w:rPr>
        <w:t>9</w:t>
      </w:r>
      <w:r w:rsidR="00433D08" w:rsidRPr="00433D08">
        <w:rPr>
          <w:b/>
        </w:rPr>
        <w:t>.1.</w:t>
      </w:r>
      <w:r w:rsidR="00433D08">
        <w:t xml:space="preserve"> </w:t>
      </w:r>
      <w:r w:rsidR="00FC6CF6" w:rsidRPr="005654E5">
        <w:t>Fica estabelecido que, caso venha ocorrer algum fato não previsto neste instr</w:t>
      </w:r>
      <w:r w:rsidR="00FC6CF6" w:rsidRPr="005654E5">
        <w:t>u</w:t>
      </w:r>
      <w:r w:rsidR="00FC6CF6" w:rsidRPr="005654E5">
        <w:t xml:space="preserve">mento, os chamados casos omissos, estes deverão ser resolvidos entre as partes </w:t>
      </w:r>
      <w:r w:rsidR="00E36067">
        <w:t>CONTRATANTE</w:t>
      </w:r>
      <w:r w:rsidR="00162ABC">
        <w:t>S</w:t>
      </w:r>
      <w:r w:rsidR="00FC6CF6" w:rsidRPr="005654E5">
        <w:t>, respeitados o objeto deste instrumento, a legislação e as demais normas reguladoras da matéria, em especial a Lei nº 8.666/93, aplicando-lhe, quando for o caso, supletivamente, os princípios da Teoria Geral dos Contratos e as dispos</w:t>
      </w:r>
      <w:r w:rsidR="00FC6CF6" w:rsidRPr="005654E5">
        <w:t>i</w:t>
      </w:r>
      <w:r w:rsidR="00FC6CF6" w:rsidRPr="005654E5">
        <w:t>ções do Direito Privado.</w:t>
      </w:r>
    </w:p>
    <w:p w:rsidR="00C2479B" w:rsidRDefault="00C2479B" w:rsidP="00C2479B">
      <w:pPr>
        <w:pStyle w:val="Ttulo3"/>
        <w:numPr>
          <w:ilvl w:val="0"/>
          <w:numId w:val="0"/>
        </w:numPr>
      </w:pPr>
      <w:bookmarkStart w:id="30" w:name="_Toc491266996"/>
      <w:r>
        <w:t>CLÁUSULA 1</w:t>
      </w:r>
      <w:r w:rsidR="000E19A1">
        <w:t>0</w:t>
      </w:r>
      <w:r>
        <w:t xml:space="preserve"> – DA FISCALIZAÇÃO</w:t>
      </w:r>
      <w:bookmarkEnd w:id="30"/>
    </w:p>
    <w:p w:rsidR="00C2479B" w:rsidRDefault="00C2479B" w:rsidP="00C2479B">
      <w:pPr>
        <w:pStyle w:val="11"/>
        <w:numPr>
          <w:ilvl w:val="0"/>
          <w:numId w:val="0"/>
        </w:numPr>
      </w:pPr>
      <w:r>
        <w:rPr>
          <w:b/>
        </w:rPr>
        <w:t>1</w:t>
      </w:r>
      <w:r w:rsidR="000E19A1">
        <w:rPr>
          <w:b/>
        </w:rPr>
        <w:t>0</w:t>
      </w:r>
      <w:r w:rsidRPr="00433D08">
        <w:rPr>
          <w:b/>
        </w:rPr>
        <w:t>.1.</w:t>
      </w:r>
      <w:r>
        <w:t xml:space="preserve"> Durante a vigência deste contrato, a execução do objeto ser</w:t>
      </w:r>
      <w:r w:rsidR="001D247E">
        <w:t>á acompanhada e fiscalizada pelo Diretor Legislativo e o Chefe do Setor de Apoio Administrativo</w:t>
      </w:r>
      <w:r>
        <w:t>.</w:t>
      </w:r>
    </w:p>
    <w:p w:rsidR="00745CD7" w:rsidRDefault="00745CD7" w:rsidP="00433D08">
      <w:pPr>
        <w:pStyle w:val="Ttulo3"/>
        <w:numPr>
          <w:ilvl w:val="0"/>
          <w:numId w:val="0"/>
        </w:numPr>
      </w:pPr>
    </w:p>
    <w:p w:rsidR="00745CD7" w:rsidRDefault="00745CD7" w:rsidP="00433D08">
      <w:pPr>
        <w:pStyle w:val="Ttulo3"/>
        <w:numPr>
          <w:ilvl w:val="0"/>
          <w:numId w:val="0"/>
        </w:numPr>
      </w:pPr>
    </w:p>
    <w:p w:rsidR="00FC6CF6" w:rsidRPr="00EE5873" w:rsidRDefault="00DD18E0" w:rsidP="00433D08">
      <w:pPr>
        <w:pStyle w:val="Ttulo3"/>
        <w:numPr>
          <w:ilvl w:val="0"/>
          <w:numId w:val="0"/>
        </w:numPr>
      </w:pPr>
      <w:bookmarkStart w:id="31" w:name="_Toc491266997"/>
      <w:r w:rsidRPr="00EE5873">
        <w:lastRenderedPageBreak/>
        <w:t>CLÁUSULA 1</w:t>
      </w:r>
      <w:r w:rsidR="000E19A1">
        <w:t>1</w:t>
      </w:r>
      <w:r w:rsidRPr="00EE5873">
        <w:t xml:space="preserve"> –</w:t>
      </w:r>
      <w:r w:rsidR="00FC6CF6" w:rsidRPr="00EE5873">
        <w:t xml:space="preserve"> DO FORO</w:t>
      </w:r>
      <w:bookmarkEnd w:id="31"/>
    </w:p>
    <w:p w:rsidR="00FC6CF6" w:rsidRPr="005654E5" w:rsidRDefault="00433D08" w:rsidP="00433D08">
      <w:pPr>
        <w:pStyle w:val="11"/>
        <w:numPr>
          <w:ilvl w:val="0"/>
          <w:numId w:val="0"/>
        </w:numPr>
      </w:pPr>
      <w:r>
        <w:rPr>
          <w:b/>
        </w:rPr>
        <w:t>1</w:t>
      </w:r>
      <w:r w:rsidR="000E19A1">
        <w:rPr>
          <w:b/>
        </w:rPr>
        <w:t>1</w:t>
      </w:r>
      <w:r w:rsidRPr="00433D08">
        <w:rPr>
          <w:b/>
        </w:rPr>
        <w:t>.1.</w:t>
      </w:r>
      <w:r>
        <w:t xml:space="preserve"> </w:t>
      </w:r>
      <w:r w:rsidR="00FC6CF6" w:rsidRPr="005654E5">
        <w:t xml:space="preserve">As partes </w:t>
      </w:r>
      <w:r w:rsidR="001179F1">
        <w:t>contratantes</w:t>
      </w:r>
      <w:r w:rsidR="00FC6CF6" w:rsidRPr="005654E5">
        <w:t xml:space="preserve"> elegem, com exclusão de qualquer outro por mais privil</w:t>
      </w:r>
      <w:r w:rsidR="00FC6CF6" w:rsidRPr="005654E5">
        <w:t>e</w:t>
      </w:r>
      <w:r w:rsidR="00FC6CF6" w:rsidRPr="005654E5">
        <w:t>giado que seja, o Foro de Santa Bárbara d’Oeste para dirimir questões que eventua</w:t>
      </w:r>
      <w:r w:rsidR="00FC6CF6" w:rsidRPr="005654E5">
        <w:t>l</w:t>
      </w:r>
      <w:r w:rsidR="00FC6CF6" w:rsidRPr="005654E5">
        <w:t>mente não consigam resolver por mútuo consenso.</w:t>
      </w:r>
    </w:p>
    <w:p w:rsidR="00FC6CF6" w:rsidRPr="005654E5" w:rsidRDefault="00FC6CF6" w:rsidP="00481EAD">
      <w:pPr>
        <w:jc w:val="both"/>
      </w:pPr>
    </w:p>
    <w:p w:rsidR="00FC6CF6" w:rsidRPr="005654E5" w:rsidRDefault="00FC6CF6" w:rsidP="00481EAD">
      <w:pPr>
        <w:ind w:firstLine="1701"/>
        <w:jc w:val="both"/>
      </w:pPr>
      <w:r w:rsidRPr="005654E5">
        <w:t xml:space="preserve">E, por estarem assim justas e </w:t>
      </w:r>
      <w:r w:rsidR="001179F1">
        <w:t>contratadas</w:t>
      </w:r>
      <w:r w:rsidRPr="005654E5">
        <w:t>, as partes assinam o prese</w:t>
      </w:r>
      <w:r w:rsidRPr="005654E5">
        <w:t>n</w:t>
      </w:r>
      <w:r w:rsidRPr="005654E5">
        <w:t>te instrumento, em 03(três) vias de igual teor e forma, na presença das testemunhas abaixo.</w:t>
      </w:r>
    </w:p>
    <w:p w:rsidR="00B44A28" w:rsidRDefault="00B44A28" w:rsidP="00481EAD">
      <w:pPr>
        <w:jc w:val="both"/>
        <w:rPr>
          <w:rFonts w:cs="Calibri"/>
        </w:rPr>
      </w:pPr>
    </w:p>
    <w:p w:rsidR="00B44A28" w:rsidRPr="00366BF7" w:rsidRDefault="0068414C" w:rsidP="00B44A28">
      <w:pPr>
        <w:jc w:val="center"/>
        <w:rPr>
          <w:rFonts w:cs="Calibri"/>
          <w:b/>
          <w:highlight w:val="yellow"/>
        </w:rPr>
      </w:pPr>
      <w:r>
        <w:rPr>
          <w:rFonts w:cs="Calibri"/>
          <w:b/>
        </w:rPr>
        <w:t xml:space="preserve">Santa Bárbara d’Oeste, </w:t>
      </w:r>
      <w:r w:rsidR="00A646C4">
        <w:rPr>
          <w:rFonts w:cs="Calibri"/>
          <w:b/>
        </w:rPr>
        <w:t>20</w:t>
      </w:r>
      <w:bookmarkStart w:id="32" w:name="_GoBack"/>
      <w:bookmarkEnd w:id="32"/>
      <w:r>
        <w:rPr>
          <w:rFonts w:cs="Calibri"/>
          <w:b/>
        </w:rPr>
        <w:t xml:space="preserve"> de setembro</w:t>
      </w:r>
      <w:r w:rsidR="00B44A28" w:rsidRPr="00C650D1">
        <w:rPr>
          <w:rFonts w:cs="Calibri"/>
          <w:b/>
        </w:rPr>
        <w:t xml:space="preserve"> de 2017.</w:t>
      </w:r>
    </w:p>
    <w:p w:rsidR="00B44A28" w:rsidRPr="00982044" w:rsidRDefault="00B44A28" w:rsidP="00B44A28">
      <w:pPr>
        <w:jc w:val="both"/>
        <w:rPr>
          <w:rFonts w:cs="Calibri"/>
          <w:highlight w:val="green"/>
        </w:rPr>
      </w:pPr>
    </w:p>
    <w:p w:rsidR="00D850B8" w:rsidRDefault="00D850B8" w:rsidP="00B44A28">
      <w:pPr>
        <w:jc w:val="center"/>
        <w:rPr>
          <w:rFonts w:cs="Calibri"/>
        </w:rPr>
      </w:pPr>
    </w:p>
    <w:p w:rsidR="00D850B8" w:rsidRDefault="00D850B8" w:rsidP="00B44A28">
      <w:pPr>
        <w:jc w:val="center"/>
        <w:rPr>
          <w:rFonts w:cs="Calibri"/>
        </w:rPr>
      </w:pPr>
    </w:p>
    <w:p w:rsidR="00B44A28" w:rsidRPr="00BF4D62" w:rsidRDefault="00B44A28" w:rsidP="00B44A28">
      <w:pPr>
        <w:jc w:val="center"/>
        <w:rPr>
          <w:rFonts w:cs="Calibri"/>
        </w:rPr>
      </w:pPr>
      <w:r w:rsidRPr="00BF4D62">
        <w:rPr>
          <w:rFonts w:cs="Calibri"/>
        </w:rPr>
        <w:t>CÂMARA MUNICIPAL DE SANTA BÁRBARA D’OESTE</w:t>
      </w:r>
    </w:p>
    <w:p w:rsidR="00B44A28" w:rsidRDefault="00B44A28" w:rsidP="00B44A28">
      <w:pPr>
        <w:spacing w:line="276" w:lineRule="auto"/>
        <w:jc w:val="center"/>
        <w:rPr>
          <w:rFonts w:cs="Calibri"/>
          <w:sz w:val="20"/>
          <w:szCs w:val="20"/>
        </w:rPr>
      </w:pPr>
    </w:p>
    <w:p w:rsidR="00D850B8" w:rsidRPr="00BF4D62" w:rsidRDefault="00D850B8" w:rsidP="00B44A28">
      <w:pPr>
        <w:spacing w:line="276" w:lineRule="auto"/>
        <w:jc w:val="center"/>
        <w:rPr>
          <w:rFonts w:cs="Calibri"/>
          <w:sz w:val="20"/>
          <w:szCs w:val="20"/>
        </w:rPr>
      </w:pPr>
    </w:p>
    <w:p w:rsidR="00B44A28" w:rsidRPr="00BF4D62" w:rsidRDefault="00B44A28" w:rsidP="00B44A28">
      <w:pPr>
        <w:spacing w:line="276" w:lineRule="auto"/>
        <w:jc w:val="center"/>
        <w:rPr>
          <w:rFonts w:cs="Calibri"/>
          <w:sz w:val="20"/>
          <w:szCs w:val="20"/>
        </w:rPr>
      </w:pPr>
    </w:p>
    <w:p w:rsidR="00B44A28" w:rsidRPr="00BF4D62" w:rsidRDefault="00B44A28" w:rsidP="00B44A28">
      <w:pPr>
        <w:spacing w:line="276" w:lineRule="auto"/>
        <w:jc w:val="center"/>
        <w:rPr>
          <w:rFonts w:cs="Calibri"/>
          <w:sz w:val="20"/>
          <w:szCs w:val="20"/>
        </w:rPr>
      </w:pPr>
      <w:r w:rsidRPr="00BF4D62">
        <w:rPr>
          <w:rFonts w:cs="Calibri"/>
          <w:sz w:val="20"/>
          <w:szCs w:val="20"/>
        </w:rPr>
        <w:t>____________________________________</w:t>
      </w:r>
    </w:p>
    <w:p w:rsidR="00B44A28" w:rsidRPr="00BF4D62" w:rsidRDefault="00B44A28" w:rsidP="00B44A28">
      <w:pPr>
        <w:spacing w:line="276" w:lineRule="auto"/>
        <w:jc w:val="center"/>
        <w:rPr>
          <w:rFonts w:cs="Calibri"/>
          <w:b/>
          <w:sz w:val="16"/>
          <w:szCs w:val="20"/>
        </w:rPr>
      </w:pPr>
      <w:r w:rsidRPr="00BF4D62">
        <w:rPr>
          <w:rFonts w:cs="Courier New"/>
          <w:b/>
          <w:sz w:val="20"/>
        </w:rPr>
        <w:t>DUCIMAR DE JESUS CARDOSO</w:t>
      </w:r>
      <w:r w:rsidRPr="00BF4D62">
        <w:rPr>
          <w:rFonts w:cs="Calibri"/>
          <w:b/>
          <w:sz w:val="16"/>
          <w:szCs w:val="20"/>
        </w:rPr>
        <w:t xml:space="preserve"> </w:t>
      </w:r>
    </w:p>
    <w:p w:rsidR="00B44A28" w:rsidRPr="00BF4D62" w:rsidRDefault="00E36067" w:rsidP="00B44A28">
      <w:pPr>
        <w:spacing w:line="276" w:lineRule="auto"/>
        <w:jc w:val="center"/>
        <w:rPr>
          <w:rFonts w:cs="Calibri"/>
          <w:sz w:val="20"/>
          <w:szCs w:val="20"/>
        </w:rPr>
      </w:pPr>
      <w:r>
        <w:rPr>
          <w:rFonts w:cs="Calibri"/>
          <w:b/>
          <w:sz w:val="20"/>
          <w:szCs w:val="20"/>
        </w:rPr>
        <w:t>PRESIDENTE</w:t>
      </w:r>
    </w:p>
    <w:p w:rsidR="00B44A28" w:rsidRDefault="00B44A28" w:rsidP="00B44A28">
      <w:pPr>
        <w:rPr>
          <w:rFonts w:cs="Calibri"/>
        </w:rPr>
      </w:pPr>
    </w:p>
    <w:p w:rsidR="00C2479B" w:rsidRDefault="00C2479B" w:rsidP="00B44A28">
      <w:pPr>
        <w:rPr>
          <w:rFonts w:cs="Calibri"/>
        </w:rPr>
      </w:pPr>
    </w:p>
    <w:p w:rsidR="00D850B8" w:rsidRDefault="00D850B8" w:rsidP="00B44A28">
      <w:pPr>
        <w:rPr>
          <w:rFonts w:cs="Calibri"/>
        </w:rPr>
      </w:pPr>
    </w:p>
    <w:p w:rsidR="00D850B8" w:rsidRDefault="00D850B8" w:rsidP="00B44A28">
      <w:pPr>
        <w:rPr>
          <w:rFonts w:cs="Calibri"/>
        </w:rPr>
      </w:pPr>
    </w:p>
    <w:p w:rsidR="00D850B8" w:rsidRDefault="00D850B8" w:rsidP="00B44A28">
      <w:pPr>
        <w:rPr>
          <w:rFonts w:cs="Calibri"/>
        </w:rPr>
      </w:pPr>
    </w:p>
    <w:p w:rsidR="00D850B8" w:rsidRPr="00BF4D62" w:rsidRDefault="00D850B8" w:rsidP="00B44A28">
      <w:pPr>
        <w:rPr>
          <w:rFonts w:cs="Calibri"/>
        </w:rPr>
      </w:pPr>
    </w:p>
    <w:p w:rsidR="00D850B8" w:rsidRDefault="00D850B8" w:rsidP="00B44A28">
      <w:pPr>
        <w:jc w:val="center"/>
        <w:rPr>
          <w:rFonts w:cs="Calibri"/>
          <w:b/>
        </w:rPr>
      </w:pPr>
    </w:p>
    <w:p w:rsidR="00D850B8" w:rsidRDefault="00D850B8" w:rsidP="00B44A28">
      <w:pPr>
        <w:jc w:val="center"/>
        <w:rPr>
          <w:rFonts w:cs="Calibri"/>
          <w:b/>
        </w:rPr>
      </w:pPr>
    </w:p>
    <w:p w:rsidR="00B44A28" w:rsidRPr="00366BF7" w:rsidRDefault="00B44A28" w:rsidP="00B44A28">
      <w:pPr>
        <w:jc w:val="center"/>
        <w:rPr>
          <w:rFonts w:cs="Calibri"/>
          <w:b/>
        </w:rPr>
      </w:pPr>
      <w:proofErr w:type="gramStart"/>
      <w:r w:rsidRPr="00366BF7">
        <w:rPr>
          <w:rFonts w:cs="Calibri"/>
          <w:b/>
        </w:rPr>
        <w:t>.....................................................</w:t>
      </w:r>
      <w:proofErr w:type="gramEnd"/>
    </w:p>
    <w:p w:rsidR="00B44A28" w:rsidRDefault="0068414C" w:rsidP="00B44A28">
      <w:pPr>
        <w:jc w:val="center"/>
        <w:rPr>
          <w:rFonts w:cs="Calibri"/>
          <w:b/>
        </w:rPr>
      </w:pPr>
      <w:r>
        <w:rPr>
          <w:rFonts w:cs="Calibri"/>
          <w:b/>
        </w:rPr>
        <w:t>MIALI TECNOLOGIA EIRELI ME</w:t>
      </w:r>
    </w:p>
    <w:p w:rsidR="00C2479B" w:rsidRDefault="00C2479B" w:rsidP="00B44A28">
      <w:pPr>
        <w:jc w:val="center"/>
        <w:rPr>
          <w:rFonts w:cs="Calibri"/>
          <w:b/>
        </w:rPr>
      </w:pPr>
    </w:p>
    <w:p w:rsidR="00B44A28" w:rsidRPr="00BF4D62" w:rsidRDefault="00B44A28" w:rsidP="00B44A28">
      <w:pPr>
        <w:rPr>
          <w:rFonts w:cs="Calibri"/>
        </w:rPr>
      </w:pPr>
    </w:p>
    <w:p w:rsidR="00B44A28" w:rsidRPr="00366BF7" w:rsidRDefault="00B44A28" w:rsidP="00B44A28">
      <w:pPr>
        <w:jc w:val="center"/>
        <w:rPr>
          <w:rFonts w:cs="Calibri"/>
          <w:b/>
        </w:rPr>
      </w:pPr>
    </w:p>
    <w:p w:rsidR="00B44A28" w:rsidRPr="00366BF7" w:rsidRDefault="00B44A28" w:rsidP="00B44A28">
      <w:pPr>
        <w:jc w:val="center"/>
        <w:rPr>
          <w:rFonts w:cs="Calibri"/>
          <w:b/>
        </w:rPr>
      </w:pPr>
      <w:proofErr w:type="gramStart"/>
      <w:r w:rsidRPr="00366BF7">
        <w:rPr>
          <w:rFonts w:cs="Calibri"/>
          <w:b/>
        </w:rPr>
        <w:t>............................................</w:t>
      </w:r>
      <w:proofErr w:type="gramEnd"/>
    </w:p>
    <w:p w:rsidR="00C2479B" w:rsidRPr="00C2479B" w:rsidRDefault="0068414C" w:rsidP="00C2479B">
      <w:pPr>
        <w:jc w:val="center"/>
        <w:rPr>
          <w:rFonts w:cs="Calibri"/>
          <w:b/>
        </w:rPr>
      </w:pPr>
      <w:r>
        <w:rPr>
          <w:rFonts w:cs="Calibri"/>
          <w:b/>
        </w:rPr>
        <w:t>Dora Maria Soares Rafael Pinto</w:t>
      </w:r>
    </w:p>
    <w:p w:rsidR="00C2479B" w:rsidRDefault="00C2479B" w:rsidP="00B700AF">
      <w:pPr>
        <w:rPr>
          <w:b/>
        </w:rPr>
      </w:pPr>
    </w:p>
    <w:p w:rsidR="00B44A28" w:rsidRPr="00BD3474" w:rsidRDefault="00B44A28" w:rsidP="00B700AF">
      <w:pPr>
        <w:rPr>
          <w:b/>
        </w:rPr>
      </w:pPr>
      <w:r w:rsidRPr="00BD3474">
        <w:rPr>
          <w:b/>
        </w:rPr>
        <w:t>TESTEMUNHAS:</w:t>
      </w:r>
    </w:p>
    <w:p w:rsidR="00B44A28" w:rsidRPr="00BF4D62" w:rsidRDefault="00B44A28" w:rsidP="00B44A28"/>
    <w:tbl>
      <w:tblPr>
        <w:tblW w:w="5000" w:type="pct"/>
        <w:tblLook w:val="04A0" w:firstRow="1" w:lastRow="0" w:firstColumn="1" w:lastColumn="0" w:noHBand="0" w:noVBand="1"/>
      </w:tblPr>
      <w:tblGrid>
        <w:gridCol w:w="4927"/>
        <w:gridCol w:w="4928"/>
      </w:tblGrid>
      <w:tr w:rsidR="00B44A28" w:rsidRPr="006C7AC5" w:rsidTr="006C7AC5">
        <w:trPr>
          <w:trHeight w:val="340"/>
        </w:trPr>
        <w:tc>
          <w:tcPr>
            <w:tcW w:w="2500" w:type="pct"/>
          </w:tcPr>
          <w:p w:rsidR="00B44A28" w:rsidRPr="006C7AC5" w:rsidRDefault="00B44A28" w:rsidP="006C7AC5">
            <w:r w:rsidRPr="006C7AC5">
              <w:rPr>
                <w:rFonts w:cs="Calibri"/>
              </w:rPr>
              <w:t>______________________________</w:t>
            </w:r>
          </w:p>
        </w:tc>
        <w:tc>
          <w:tcPr>
            <w:tcW w:w="2500" w:type="pct"/>
          </w:tcPr>
          <w:p w:rsidR="00B44A28" w:rsidRPr="006C7AC5" w:rsidRDefault="00B44A28" w:rsidP="006C7AC5">
            <w:r w:rsidRPr="006C7AC5">
              <w:rPr>
                <w:rFonts w:cs="Calibri"/>
              </w:rPr>
              <w:t>______________________________</w:t>
            </w:r>
          </w:p>
        </w:tc>
      </w:tr>
      <w:tr w:rsidR="00B44A28" w:rsidRPr="006C7AC5" w:rsidTr="006C7AC5">
        <w:trPr>
          <w:trHeight w:val="340"/>
        </w:trPr>
        <w:tc>
          <w:tcPr>
            <w:tcW w:w="2500" w:type="pct"/>
          </w:tcPr>
          <w:p w:rsidR="00B44A28" w:rsidRPr="006C7AC5" w:rsidRDefault="00B44A28" w:rsidP="006C7AC5">
            <w:r w:rsidRPr="006C7AC5">
              <w:rPr>
                <w:rFonts w:cs="Calibri"/>
              </w:rPr>
              <w:t>Nome:</w:t>
            </w:r>
            <w:r w:rsidR="0068414C">
              <w:rPr>
                <w:rFonts w:cs="Calibri"/>
              </w:rPr>
              <w:t xml:space="preserve"> Paulo César </w:t>
            </w:r>
            <w:proofErr w:type="spellStart"/>
            <w:r w:rsidR="0068414C">
              <w:rPr>
                <w:rFonts w:cs="Calibri"/>
              </w:rPr>
              <w:t>Aoyagui</w:t>
            </w:r>
            <w:proofErr w:type="spellEnd"/>
          </w:p>
        </w:tc>
        <w:tc>
          <w:tcPr>
            <w:tcW w:w="2500" w:type="pct"/>
          </w:tcPr>
          <w:p w:rsidR="00B44A28" w:rsidRPr="006C7AC5" w:rsidRDefault="00B44A28" w:rsidP="006C7AC5">
            <w:r w:rsidRPr="006C7AC5">
              <w:rPr>
                <w:rFonts w:cs="Calibri"/>
              </w:rPr>
              <w:t>Nome:</w:t>
            </w:r>
            <w:r w:rsidR="0068414C">
              <w:rPr>
                <w:rFonts w:cs="Calibri"/>
              </w:rPr>
              <w:t xml:space="preserve"> </w:t>
            </w:r>
            <w:r w:rsidR="00A55BF5">
              <w:rPr>
                <w:rFonts w:cs="Calibri"/>
              </w:rPr>
              <w:t xml:space="preserve">Henrique César </w:t>
            </w:r>
            <w:proofErr w:type="spellStart"/>
            <w:r w:rsidR="00A55BF5">
              <w:rPr>
                <w:rFonts w:cs="Calibri"/>
              </w:rPr>
              <w:t>Demarchi</w:t>
            </w:r>
            <w:proofErr w:type="spellEnd"/>
          </w:p>
        </w:tc>
      </w:tr>
      <w:tr w:rsidR="00B44A28" w:rsidRPr="006C7AC5" w:rsidTr="006C7AC5">
        <w:trPr>
          <w:trHeight w:val="340"/>
        </w:trPr>
        <w:tc>
          <w:tcPr>
            <w:tcW w:w="2500" w:type="pct"/>
          </w:tcPr>
          <w:p w:rsidR="00B44A28" w:rsidRPr="006C7AC5" w:rsidRDefault="00B44A28" w:rsidP="006C7AC5">
            <w:r w:rsidRPr="006C7AC5">
              <w:rPr>
                <w:rFonts w:cs="Calibri"/>
              </w:rPr>
              <w:t>CPF:</w:t>
            </w:r>
            <w:r w:rsidR="0068414C" w:rsidRPr="0068414C">
              <w:rPr>
                <w:rFonts w:cs="Calibri"/>
                <w:lang w:eastAsia="pt-BR"/>
              </w:rPr>
              <w:t xml:space="preserve"> </w:t>
            </w:r>
            <w:r w:rsidR="0068414C" w:rsidRPr="0068414C">
              <w:rPr>
                <w:rFonts w:cs="Calibri"/>
              </w:rPr>
              <w:t xml:space="preserve">028.002.679-09                                   </w:t>
            </w:r>
          </w:p>
        </w:tc>
        <w:tc>
          <w:tcPr>
            <w:tcW w:w="2500" w:type="pct"/>
          </w:tcPr>
          <w:p w:rsidR="00B44A28" w:rsidRPr="006C7AC5" w:rsidRDefault="00B44A28" w:rsidP="006C7AC5">
            <w:r w:rsidRPr="006C7AC5">
              <w:rPr>
                <w:rFonts w:cs="Calibri"/>
              </w:rPr>
              <w:t>CPF:</w:t>
            </w:r>
            <w:r w:rsidR="0068414C">
              <w:t xml:space="preserve"> </w:t>
            </w:r>
            <w:r w:rsidR="00A55BF5">
              <w:rPr>
                <w:rFonts w:cs="Calibri"/>
              </w:rPr>
              <w:t>123.476.508-07</w:t>
            </w:r>
          </w:p>
        </w:tc>
      </w:tr>
      <w:tr w:rsidR="00B44A28" w:rsidRPr="006C7AC5" w:rsidTr="006C7AC5">
        <w:trPr>
          <w:trHeight w:val="340"/>
        </w:trPr>
        <w:tc>
          <w:tcPr>
            <w:tcW w:w="2500" w:type="pct"/>
          </w:tcPr>
          <w:p w:rsidR="00B44A28" w:rsidRPr="006C7AC5" w:rsidRDefault="00B44A28" w:rsidP="006C7AC5">
            <w:r w:rsidRPr="006C7AC5">
              <w:rPr>
                <w:rFonts w:cs="Calibri"/>
              </w:rPr>
              <w:t>RG:</w:t>
            </w:r>
            <w:r w:rsidR="0068414C">
              <w:rPr>
                <w:rFonts w:cs="Calibri"/>
              </w:rPr>
              <w:t xml:space="preserve"> 52.728.641-2</w:t>
            </w:r>
            <w:r w:rsidR="0068414C" w:rsidRPr="00DE63BB">
              <w:rPr>
                <w:rFonts w:cs="Calibri"/>
              </w:rPr>
              <w:t xml:space="preserve">                      </w:t>
            </w:r>
            <w:r w:rsidR="0068414C">
              <w:rPr>
                <w:rFonts w:cs="Calibri"/>
              </w:rPr>
              <w:t xml:space="preserve">                   </w:t>
            </w:r>
          </w:p>
        </w:tc>
        <w:tc>
          <w:tcPr>
            <w:tcW w:w="2500" w:type="pct"/>
          </w:tcPr>
          <w:p w:rsidR="00B44A28" w:rsidRPr="006C7AC5" w:rsidRDefault="00B44A28" w:rsidP="006C7AC5">
            <w:r w:rsidRPr="006C7AC5">
              <w:rPr>
                <w:rFonts w:cs="Calibri"/>
              </w:rPr>
              <w:t>RG:</w:t>
            </w:r>
            <w:r w:rsidR="0068414C">
              <w:rPr>
                <w:rFonts w:cs="Calibri"/>
              </w:rPr>
              <w:t xml:space="preserve"> </w:t>
            </w:r>
            <w:r w:rsidR="00A55BF5">
              <w:rPr>
                <w:rFonts w:cs="Calibri"/>
              </w:rPr>
              <w:t>17.249.658-5</w:t>
            </w:r>
            <w:r w:rsidR="0068414C">
              <w:rPr>
                <w:rFonts w:cs="Calibri"/>
              </w:rPr>
              <w:t xml:space="preserve">                 </w:t>
            </w:r>
          </w:p>
        </w:tc>
      </w:tr>
    </w:tbl>
    <w:p w:rsidR="00FB4807" w:rsidRDefault="00FB4807" w:rsidP="00FB4807">
      <w:pPr>
        <w:rPr>
          <w:u w:val="single"/>
        </w:rPr>
      </w:pPr>
      <w:bookmarkStart w:id="33" w:name="_Toc486434546"/>
    </w:p>
    <w:bookmarkEnd w:id="33"/>
    <w:sectPr w:rsidR="00FB4807" w:rsidSect="00072107">
      <w:headerReference w:type="default" r:id="rId9"/>
      <w:footerReference w:type="even" r:id="rId10"/>
      <w:footerReference w:type="default" r:id="rId11"/>
      <w:pgSz w:w="11907" w:h="16840" w:code="9"/>
      <w:pgMar w:top="2235" w:right="850" w:bottom="1134" w:left="1418" w:header="284" w:footer="3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A59" w:rsidRDefault="00436A59">
      <w:r>
        <w:separator/>
      </w:r>
    </w:p>
  </w:endnote>
  <w:endnote w:type="continuationSeparator" w:id="0">
    <w:p w:rsidR="00436A59" w:rsidRDefault="00436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Ecofont Vera Sans">
    <w:panose1 w:val="020B0603030804020204"/>
    <w:charset w:val="00"/>
    <w:family w:val="swiss"/>
    <w:pitch w:val="variable"/>
    <w:sig w:usb0="800000AF" w:usb1="1000204A" w:usb2="00000000" w:usb3="00000000" w:csb0="00000001" w:csb1="00000000"/>
    <w:embedRegular r:id="rId1" w:fontKey="{8013A97A-FA25-42BE-AFEF-C1524E64A91A}"/>
    <w:embedBold r:id="rId2" w:fontKey="{FB8A5329-17F2-4D81-AC31-F02ADCB181AA}"/>
    <w:embedItalic r:id="rId3" w:fontKey="{26A52B1D-DD92-45A4-9140-FAEE578D6496}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49B1F4D5-7EC5-4358-ADDE-AA79A554645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E04BFB8-63D0-4375-842D-517F25D61D2B}"/>
    <w:embedBold r:id="rId6" w:fontKey="{2D3A7A05-DEE1-45A1-8793-5BA10DA7BF7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02"/>
    <w:family w:val="auto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7" w:fontKey="{BC61827A-974F-436C-9749-97771956E2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1022A4E-7F47-475F-A42A-44FA64CC05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96AAA71-DB5B-4F50-9F7A-ED443C66210E}"/>
    <w:embedBold r:id="rId10" w:fontKey="{1381F521-5A09-4986-8DA2-42EF33E842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A59" w:rsidRDefault="00436A59">
    <w:pPr>
      <w:pStyle w:val="Rodap"/>
      <w:framePr w:wrap="auto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54</w:t>
    </w:r>
    <w:r>
      <w:rPr>
        <w:rStyle w:val="Nmerodepgina"/>
      </w:rPr>
      <w:fldChar w:fldCharType="end"/>
    </w:r>
  </w:p>
  <w:p w:rsidR="00436A59" w:rsidRDefault="00436A5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867505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436A59" w:rsidRPr="00A64C35" w:rsidRDefault="00436A59">
            <w:pPr>
              <w:pStyle w:val="Rodap"/>
              <w:jc w:val="right"/>
            </w:pPr>
            <w:r w:rsidRPr="00A64C35">
              <w:rPr>
                <w:sz w:val="18"/>
              </w:rPr>
              <w:t xml:space="preserve">Página </w:t>
            </w:r>
            <w:r w:rsidRPr="00A64C35">
              <w:rPr>
                <w:b/>
                <w:bCs/>
                <w:sz w:val="18"/>
              </w:rPr>
              <w:fldChar w:fldCharType="begin"/>
            </w:r>
            <w:r w:rsidRPr="00A64C35">
              <w:rPr>
                <w:b/>
                <w:bCs/>
                <w:sz w:val="18"/>
              </w:rPr>
              <w:instrText>PAGE</w:instrText>
            </w:r>
            <w:r w:rsidRPr="00A64C35">
              <w:rPr>
                <w:b/>
                <w:bCs/>
                <w:sz w:val="18"/>
              </w:rPr>
              <w:fldChar w:fldCharType="separate"/>
            </w:r>
            <w:r w:rsidR="00A646C4">
              <w:rPr>
                <w:b/>
                <w:bCs/>
                <w:noProof/>
                <w:sz w:val="18"/>
              </w:rPr>
              <w:t>5</w:t>
            </w:r>
            <w:r w:rsidRPr="00A64C35">
              <w:rPr>
                <w:b/>
                <w:bCs/>
                <w:sz w:val="18"/>
              </w:rPr>
              <w:fldChar w:fldCharType="end"/>
            </w:r>
            <w:r w:rsidRPr="00A64C35">
              <w:rPr>
                <w:sz w:val="18"/>
              </w:rPr>
              <w:t xml:space="preserve"> de </w:t>
            </w:r>
            <w:r w:rsidRPr="00A64C35">
              <w:rPr>
                <w:b/>
                <w:bCs/>
                <w:sz w:val="18"/>
              </w:rPr>
              <w:fldChar w:fldCharType="begin"/>
            </w:r>
            <w:r w:rsidRPr="00A64C35">
              <w:rPr>
                <w:b/>
                <w:bCs/>
                <w:sz w:val="18"/>
              </w:rPr>
              <w:instrText>NUMPAGES</w:instrText>
            </w:r>
            <w:r w:rsidRPr="00A64C35">
              <w:rPr>
                <w:b/>
                <w:bCs/>
                <w:sz w:val="18"/>
              </w:rPr>
              <w:fldChar w:fldCharType="separate"/>
            </w:r>
            <w:r w:rsidR="00A646C4">
              <w:rPr>
                <w:b/>
                <w:bCs/>
                <w:noProof/>
                <w:sz w:val="18"/>
              </w:rPr>
              <w:t>5</w:t>
            </w:r>
            <w:r w:rsidRPr="00A64C35">
              <w:rPr>
                <w:b/>
                <w:bCs/>
                <w:sz w:val="18"/>
              </w:rPr>
              <w:fldChar w:fldCharType="end"/>
            </w:r>
          </w:p>
        </w:sdtContent>
      </w:sdt>
    </w:sdtContent>
  </w:sdt>
  <w:p w:rsidR="00436A59" w:rsidRDefault="00436A59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A59" w:rsidRDefault="00436A59">
      <w:r>
        <w:separator/>
      </w:r>
    </w:p>
  </w:footnote>
  <w:footnote w:type="continuationSeparator" w:id="0">
    <w:p w:rsidR="00436A59" w:rsidRDefault="00436A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A59" w:rsidRDefault="00436A59" w:rsidP="005654E5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00C4B434" wp14:editId="1541EB49">
          <wp:extent cx="5725160" cy="1137285"/>
          <wp:effectExtent l="0" t="0" r="8890" b="5715"/>
          <wp:docPr id="1" name="Imagem 1" descr="timbre_cms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_cms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5160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F66C3B00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835E45FA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cs="Times New Roman"/>
      </w:rPr>
    </w:lvl>
  </w:abstractNum>
  <w:abstractNum w:abstractNumId="3">
    <w:nsid w:val="000000AD"/>
    <w:multiLevelType w:val="multilevel"/>
    <w:tmpl w:val="000000AD"/>
    <w:name w:val="WW8Num175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60"/>
        </w:tabs>
        <w:ind w:left="1360" w:hanging="6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040"/>
        </w:tabs>
        <w:ind w:left="2040" w:hanging="6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120"/>
        </w:tabs>
        <w:ind w:left="312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200"/>
        </w:tabs>
        <w:ind w:left="420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5640"/>
        </w:tabs>
        <w:ind w:left="56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7080"/>
        </w:tabs>
        <w:ind w:left="708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8880"/>
        </w:tabs>
        <w:ind w:left="888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0680"/>
        </w:tabs>
        <w:ind w:left="10680" w:hanging="1800"/>
      </w:pPr>
      <w:rPr>
        <w:rFonts w:cs="Times New Roman"/>
      </w:rPr>
    </w:lvl>
  </w:abstractNum>
  <w:abstractNum w:abstractNumId="4">
    <w:nsid w:val="2DDD2C08"/>
    <w:multiLevelType w:val="hybridMultilevel"/>
    <w:tmpl w:val="979603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045950"/>
    <w:multiLevelType w:val="hybridMultilevel"/>
    <w:tmpl w:val="284C5508"/>
    <w:lvl w:ilvl="0" w:tplc="FFFFFFFF">
      <w:start w:val="1"/>
      <w:numFmt w:val="decimal"/>
      <w:lvlText w:val="%1."/>
      <w:lvlJc w:val="left"/>
      <w:pPr>
        <w:ind w:left="2421" w:hanging="360"/>
      </w:pPr>
      <w:rPr>
        <w:rFonts w:cs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141" w:hanging="360"/>
      </w:pPr>
    </w:lvl>
    <w:lvl w:ilvl="2" w:tplc="0416001B" w:tentative="1">
      <w:start w:val="1"/>
      <w:numFmt w:val="lowerRoman"/>
      <w:lvlText w:val="%3."/>
      <w:lvlJc w:val="right"/>
      <w:pPr>
        <w:ind w:left="3861" w:hanging="180"/>
      </w:pPr>
    </w:lvl>
    <w:lvl w:ilvl="3" w:tplc="0416000F" w:tentative="1">
      <w:start w:val="1"/>
      <w:numFmt w:val="decimal"/>
      <w:lvlText w:val="%4."/>
      <w:lvlJc w:val="left"/>
      <w:pPr>
        <w:ind w:left="4581" w:hanging="360"/>
      </w:pPr>
    </w:lvl>
    <w:lvl w:ilvl="4" w:tplc="04160019" w:tentative="1">
      <w:start w:val="1"/>
      <w:numFmt w:val="lowerLetter"/>
      <w:lvlText w:val="%5."/>
      <w:lvlJc w:val="left"/>
      <w:pPr>
        <w:ind w:left="5301" w:hanging="360"/>
      </w:pPr>
    </w:lvl>
    <w:lvl w:ilvl="5" w:tplc="0416001B" w:tentative="1">
      <w:start w:val="1"/>
      <w:numFmt w:val="lowerRoman"/>
      <w:lvlText w:val="%6."/>
      <w:lvlJc w:val="right"/>
      <w:pPr>
        <w:ind w:left="6021" w:hanging="180"/>
      </w:pPr>
    </w:lvl>
    <w:lvl w:ilvl="6" w:tplc="0416000F" w:tentative="1">
      <w:start w:val="1"/>
      <w:numFmt w:val="decimal"/>
      <w:lvlText w:val="%7."/>
      <w:lvlJc w:val="left"/>
      <w:pPr>
        <w:ind w:left="6741" w:hanging="360"/>
      </w:pPr>
    </w:lvl>
    <w:lvl w:ilvl="7" w:tplc="04160019" w:tentative="1">
      <w:start w:val="1"/>
      <w:numFmt w:val="lowerLetter"/>
      <w:lvlText w:val="%8."/>
      <w:lvlJc w:val="left"/>
      <w:pPr>
        <w:ind w:left="7461" w:hanging="360"/>
      </w:pPr>
    </w:lvl>
    <w:lvl w:ilvl="8" w:tplc="0416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6">
    <w:nsid w:val="3BD35464"/>
    <w:multiLevelType w:val="hybridMultilevel"/>
    <w:tmpl w:val="145676C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6C5954"/>
    <w:multiLevelType w:val="multilevel"/>
    <w:tmpl w:val="5B62383E"/>
    <w:lvl w:ilvl="0">
      <w:start w:val="6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4" w:hanging="61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12" w:hanging="1800"/>
      </w:pPr>
      <w:rPr>
        <w:rFonts w:hint="default"/>
      </w:rPr>
    </w:lvl>
  </w:abstractNum>
  <w:abstractNum w:abstractNumId="8">
    <w:nsid w:val="4A364FA8"/>
    <w:multiLevelType w:val="multilevel"/>
    <w:tmpl w:val="CB981380"/>
    <w:lvl w:ilvl="0">
      <w:start w:val="1"/>
      <w:numFmt w:val="decimal"/>
      <w:pStyle w:val="Ttulo3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pStyle w:val="11"/>
      <w:suff w:val="space"/>
      <w:lvlText w:val="%1.%2."/>
      <w:lvlJc w:val="left"/>
      <w:pPr>
        <w:ind w:left="426" w:firstLine="0"/>
      </w:pPr>
      <w:rPr>
        <w:rFonts w:ascii="Ecofont Vera Sans" w:hAnsi="Ecofont Vera Sans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tulo4"/>
      <w:suff w:val="space"/>
      <w:lvlText w:val="%1.%2.%3."/>
      <w:lvlJc w:val="left"/>
      <w:pPr>
        <w:ind w:left="1418" w:firstLine="0"/>
      </w:pPr>
      <w:rPr>
        <w:rFonts w:hint="default"/>
        <w:b/>
      </w:rPr>
    </w:lvl>
    <w:lvl w:ilvl="3">
      <w:start w:val="1"/>
      <w:numFmt w:val="decimal"/>
      <w:pStyle w:val="1111"/>
      <w:suff w:val="space"/>
      <w:lvlText w:val="%1.%2.%3.%4."/>
      <w:lvlJc w:val="left"/>
      <w:pPr>
        <w:ind w:left="852" w:firstLine="0"/>
      </w:pPr>
      <w:rPr>
        <w:rFonts w:hint="default"/>
        <w:b/>
      </w:rPr>
    </w:lvl>
    <w:lvl w:ilvl="4">
      <w:start w:val="1"/>
      <w:numFmt w:val="decimal"/>
      <w:pStyle w:val="11111"/>
      <w:suff w:val="space"/>
      <w:lvlText w:val="%1.%2.%3.%4.%5."/>
      <w:lvlJc w:val="left"/>
      <w:pPr>
        <w:ind w:left="1136" w:firstLine="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2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04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88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72" w:firstLine="0"/>
      </w:pPr>
      <w:rPr>
        <w:rFonts w:hint="default"/>
      </w:rPr>
    </w:lvl>
  </w:abstractNum>
  <w:abstractNum w:abstractNumId="9">
    <w:nsid w:val="54C0011D"/>
    <w:multiLevelType w:val="multilevel"/>
    <w:tmpl w:val="72443F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0">
    <w:nsid w:val="5E047DFE"/>
    <w:multiLevelType w:val="hybridMultilevel"/>
    <w:tmpl w:val="56DCA2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E7C04F6"/>
    <w:multiLevelType w:val="hybridMultilevel"/>
    <w:tmpl w:val="D90C1E0C"/>
    <w:lvl w:ilvl="0" w:tplc="EF82FCC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6859791D"/>
    <w:multiLevelType w:val="multilevel"/>
    <w:tmpl w:val="A1C458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3">
    <w:nsid w:val="6C612375"/>
    <w:multiLevelType w:val="hybridMultilevel"/>
    <w:tmpl w:val="19A8A220"/>
    <w:lvl w:ilvl="0" w:tplc="ED22D9B8">
      <w:start w:val="1"/>
      <w:numFmt w:val="upperRoman"/>
      <w:lvlText w:val="%1."/>
      <w:lvlJc w:val="left"/>
      <w:pPr>
        <w:ind w:left="2421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4">
    <w:nsid w:val="7FD27B8D"/>
    <w:multiLevelType w:val="hybridMultilevel"/>
    <w:tmpl w:val="39641D7A"/>
    <w:lvl w:ilvl="0" w:tplc="ED22D9B8">
      <w:start w:val="1"/>
      <w:numFmt w:val="upperRoman"/>
      <w:lvlText w:val="%1."/>
      <w:lvlJc w:val="left"/>
      <w:pPr>
        <w:ind w:left="2421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8"/>
  </w:num>
  <w:num w:numId="5">
    <w:abstractNumId w:val="10"/>
  </w:num>
  <w:num w:numId="6">
    <w:abstractNumId w:val="5"/>
  </w:num>
  <w:num w:numId="7">
    <w:abstractNumId w:val="13"/>
  </w:num>
  <w:num w:numId="8">
    <w:abstractNumId w:val="14"/>
  </w:num>
  <w:num w:numId="9">
    <w:abstractNumId w:val="8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1"/>
  </w:num>
  <w:num w:numId="17">
    <w:abstractNumId w:val="8"/>
  </w:num>
  <w:num w:numId="18">
    <w:abstractNumId w:val="7"/>
  </w:num>
  <w:num w:numId="19">
    <w:abstractNumId w:val="12"/>
  </w:num>
  <w:num w:numId="20">
    <w:abstractNumId w:val="9"/>
  </w:num>
  <w:num w:numId="21">
    <w:abstractNumId w:val="8"/>
  </w:num>
  <w:num w:numId="22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characterSpacingControl w:val="doNotCompress"/>
  <w:doNotValidateAgainstSchema/>
  <w:doNotDemarcateInvalidXml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9FA"/>
    <w:rsid w:val="00001323"/>
    <w:rsid w:val="000015AD"/>
    <w:rsid w:val="000016E2"/>
    <w:rsid w:val="00001EF5"/>
    <w:rsid w:val="00002EFD"/>
    <w:rsid w:val="00003A8D"/>
    <w:rsid w:val="00004B8B"/>
    <w:rsid w:val="00007251"/>
    <w:rsid w:val="0000756D"/>
    <w:rsid w:val="00007C60"/>
    <w:rsid w:val="00007E2F"/>
    <w:rsid w:val="000104D2"/>
    <w:rsid w:val="00010501"/>
    <w:rsid w:val="00010922"/>
    <w:rsid w:val="00011726"/>
    <w:rsid w:val="0001197F"/>
    <w:rsid w:val="0001223B"/>
    <w:rsid w:val="00012F25"/>
    <w:rsid w:val="00013531"/>
    <w:rsid w:val="000138E5"/>
    <w:rsid w:val="00014535"/>
    <w:rsid w:val="000147BD"/>
    <w:rsid w:val="000156B0"/>
    <w:rsid w:val="00015744"/>
    <w:rsid w:val="00015EC0"/>
    <w:rsid w:val="000168DD"/>
    <w:rsid w:val="000176D2"/>
    <w:rsid w:val="00021351"/>
    <w:rsid w:val="000222DC"/>
    <w:rsid w:val="00022D94"/>
    <w:rsid w:val="00022DB0"/>
    <w:rsid w:val="00024190"/>
    <w:rsid w:val="0002488A"/>
    <w:rsid w:val="000250CA"/>
    <w:rsid w:val="00026775"/>
    <w:rsid w:val="00026E94"/>
    <w:rsid w:val="0002702E"/>
    <w:rsid w:val="00027E21"/>
    <w:rsid w:val="0003015A"/>
    <w:rsid w:val="00031477"/>
    <w:rsid w:val="000316AA"/>
    <w:rsid w:val="000331B1"/>
    <w:rsid w:val="00034237"/>
    <w:rsid w:val="000348D1"/>
    <w:rsid w:val="000352BA"/>
    <w:rsid w:val="0003624E"/>
    <w:rsid w:val="000363E9"/>
    <w:rsid w:val="00036827"/>
    <w:rsid w:val="00037AAF"/>
    <w:rsid w:val="000407EF"/>
    <w:rsid w:val="00042B97"/>
    <w:rsid w:val="00042C4A"/>
    <w:rsid w:val="00044A89"/>
    <w:rsid w:val="00045044"/>
    <w:rsid w:val="0004605B"/>
    <w:rsid w:val="00046F02"/>
    <w:rsid w:val="000474A2"/>
    <w:rsid w:val="00051E5F"/>
    <w:rsid w:val="00052496"/>
    <w:rsid w:val="000531E8"/>
    <w:rsid w:val="0005544E"/>
    <w:rsid w:val="000572F9"/>
    <w:rsid w:val="00057739"/>
    <w:rsid w:val="00060036"/>
    <w:rsid w:val="00060054"/>
    <w:rsid w:val="00060B2B"/>
    <w:rsid w:val="00060C8D"/>
    <w:rsid w:val="000617F5"/>
    <w:rsid w:val="000618F7"/>
    <w:rsid w:val="00063025"/>
    <w:rsid w:val="00064138"/>
    <w:rsid w:val="000656FC"/>
    <w:rsid w:val="00065B56"/>
    <w:rsid w:val="00067AB8"/>
    <w:rsid w:val="00070028"/>
    <w:rsid w:val="0007087A"/>
    <w:rsid w:val="00071D72"/>
    <w:rsid w:val="00072107"/>
    <w:rsid w:val="00073214"/>
    <w:rsid w:val="000735A0"/>
    <w:rsid w:val="00075179"/>
    <w:rsid w:val="0007523E"/>
    <w:rsid w:val="000760C8"/>
    <w:rsid w:val="000767E1"/>
    <w:rsid w:val="00082F0F"/>
    <w:rsid w:val="000838B3"/>
    <w:rsid w:val="000857C4"/>
    <w:rsid w:val="00085E0A"/>
    <w:rsid w:val="00086214"/>
    <w:rsid w:val="0008631D"/>
    <w:rsid w:val="00086CAF"/>
    <w:rsid w:val="0008725D"/>
    <w:rsid w:val="000912CE"/>
    <w:rsid w:val="000913BB"/>
    <w:rsid w:val="0009158F"/>
    <w:rsid w:val="00091B07"/>
    <w:rsid w:val="00091B08"/>
    <w:rsid w:val="00091E98"/>
    <w:rsid w:val="00092569"/>
    <w:rsid w:val="00092FE7"/>
    <w:rsid w:val="00093173"/>
    <w:rsid w:val="00093797"/>
    <w:rsid w:val="00093B13"/>
    <w:rsid w:val="00093C2A"/>
    <w:rsid w:val="00094CB4"/>
    <w:rsid w:val="00095614"/>
    <w:rsid w:val="000956B1"/>
    <w:rsid w:val="000959CB"/>
    <w:rsid w:val="00095C38"/>
    <w:rsid w:val="000A02E0"/>
    <w:rsid w:val="000A0335"/>
    <w:rsid w:val="000A046D"/>
    <w:rsid w:val="000A04F7"/>
    <w:rsid w:val="000A0500"/>
    <w:rsid w:val="000A0ECA"/>
    <w:rsid w:val="000A12CB"/>
    <w:rsid w:val="000A280D"/>
    <w:rsid w:val="000A2BCC"/>
    <w:rsid w:val="000A44A8"/>
    <w:rsid w:val="000A45CB"/>
    <w:rsid w:val="000A5D49"/>
    <w:rsid w:val="000A6007"/>
    <w:rsid w:val="000A65FA"/>
    <w:rsid w:val="000A7367"/>
    <w:rsid w:val="000A737A"/>
    <w:rsid w:val="000A7A61"/>
    <w:rsid w:val="000A7E90"/>
    <w:rsid w:val="000B0B74"/>
    <w:rsid w:val="000B1145"/>
    <w:rsid w:val="000B12B6"/>
    <w:rsid w:val="000B1C63"/>
    <w:rsid w:val="000B1FB5"/>
    <w:rsid w:val="000B4742"/>
    <w:rsid w:val="000B4EB5"/>
    <w:rsid w:val="000B6C2C"/>
    <w:rsid w:val="000B71C5"/>
    <w:rsid w:val="000B7EB6"/>
    <w:rsid w:val="000C1CCD"/>
    <w:rsid w:val="000C211F"/>
    <w:rsid w:val="000C2698"/>
    <w:rsid w:val="000C276D"/>
    <w:rsid w:val="000C28D5"/>
    <w:rsid w:val="000C49FE"/>
    <w:rsid w:val="000C5106"/>
    <w:rsid w:val="000C5201"/>
    <w:rsid w:val="000C59F7"/>
    <w:rsid w:val="000C6BD9"/>
    <w:rsid w:val="000D0209"/>
    <w:rsid w:val="000D1312"/>
    <w:rsid w:val="000D340B"/>
    <w:rsid w:val="000D475B"/>
    <w:rsid w:val="000D4AF8"/>
    <w:rsid w:val="000D52B7"/>
    <w:rsid w:val="000D635B"/>
    <w:rsid w:val="000D7AF0"/>
    <w:rsid w:val="000D7CC9"/>
    <w:rsid w:val="000E02DA"/>
    <w:rsid w:val="000E065D"/>
    <w:rsid w:val="000E0A3A"/>
    <w:rsid w:val="000E17D3"/>
    <w:rsid w:val="000E19A1"/>
    <w:rsid w:val="000E1EFD"/>
    <w:rsid w:val="000E27B2"/>
    <w:rsid w:val="000E3C6F"/>
    <w:rsid w:val="000E3F4C"/>
    <w:rsid w:val="000E566C"/>
    <w:rsid w:val="000E600C"/>
    <w:rsid w:val="000E66CC"/>
    <w:rsid w:val="000E69ED"/>
    <w:rsid w:val="000F0E06"/>
    <w:rsid w:val="000F1D79"/>
    <w:rsid w:val="000F1FD2"/>
    <w:rsid w:val="000F2BF7"/>
    <w:rsid w:val="000F5549"/>
    <w:rsid w:val="000F6674"/>
    <w:rsid w:val="000F7BDD"/>
    <w:rsid w:val="000F7DEE"/>
    <w:rsid w:val="00100A23"/>
    <w:rsid w:val="00100A59"/>
    <w:rsid w:val="0010178C"/>
    <w:rsid w:val="00101792"/>
    <w:rsid w:val="00101910"/>
    <w:rsid w:val="001020DB"/>
    <w:rsid w:val="0010266C"/>
    <w:rsid w:val="00103186"/>
    <w:rsid w:val="001039FE"/>
    <w:rsid w:val="00104404"/>
    <w:rsid w:val="00104AA1"/>
    <w:rsid w:val="00104E79"/>
    <w:rsid w:val="00105D2B"/>
    <w:rsid w:val="00106DF0"/>
    <w:rsid w:val="0010739A"/>
    <w:rsid w:val="00107541"/>
    <w:rsid w:val="00107A0E"/>
    <w:rsid w:val="00110494"/>
    <w:rsid w:val="001140B6"/>
    <w:rsid w:val="001145DA"/>
    <w:rsid w:val="00115A68"/>
    <w:rsid w:val="00115D3C"/>
    <w:rsid w:val="00115DDF"/>
    <w:rsid w:val="00116F78"/>
    <w:rsid w:val="001171EE"/>
    <w:rsid w:val="001179F1"/>
    <w:rsid w:val="00117E7B"/>
    <w:rsid w:val="00120505"/>
    <w:rsid w:val="00121865"/>
    <w:rsid w:val="0012315C"/>
    <w:rsid w:val="001235DF"/>
    <w:rsid w:val="001237F5"/>
    <w:rsid w:val="00123ACF"/>
    <w:rsid w:val="001256A9"/>
    <w:rsid w:val="0012694A"/>
    <w:rsid w:val="00127106"/>
    <w:rsid w:val="00127A05"/>
    <w:rsid w:val="00127C48"/>
    <w:rsid w:val="00130BAD"/>
    <w:rsid w:val="00131708"/>
    <w:rsid w:val="00131901"/>
    <w:rsid w:val="001322A8"/>
    <w:rsid w:val="001322B4"/>
    <w:rsid w:val="00132C2D"/>
    <w:rsid w:val="0013470B"/>
    <w:rsid w:val="00135862"/>
    <w:rsid w:val="001367CE"/>
    <w:rsid w:val="00136812"/>
    <w:rsid w:val="00137665"/>
    <w:rsid w:val="0014022D"/>
    <w:rsid w:val="00141866"/>
    <w:rsid w:val="0014223C"/>
    <w:rsid w:val="0014240F"/>
    <w:rsid w:val="0014257B"/>
    <w:rsid w:val="001432F9"/>
    <w:rsid w:val="0014383A"/>
    <w:rsid w:val="0014415C"/>
    <w:rsid w:val="00144283"/>
    <w:rsid w:val="00145AEF"/>
    <w:rsid w:val="00145E49"/>
    <w:rsid w:val="00146981"/>
    <w:rsid w:val="00146BDF"/>
    <w:rsid w:val="0015010A"/>
    <w:rsid w:val="001508CB"/>
    <w:rsid w:val="0015153E"/>
    <w:rsid w:val="0015172E"/>
    <w:rsid w:val="00151D12"/>
    <w:rsid w:val="00152716"/>
    <w:rsid w:val="00153046"/>
    <w:rsid w:val="00153E72"/>
    <w:rsid w:val="001549DF"/>
    <w:rsid w:val="00154AD1"/>
    <w:rsid w:val="00154DFA"/>
    <w:rsid w:val="00154F5E"/>
    <w:rsid w:val="001554FD"/>
    <w:rsid w:val="001558D4"/>
    <w:rsid w:val="00155F79"/>
    <w:rsid w:val="00156126"/>
    <w:rsid w:val="00156420"/>
    <w:rsid w:val="00157060"/>
    <w:rsid w:val="00157C5A"/>
    <w:rsid w:val="001606B8"/>
    <w:rsid w:val="00160AB6"/>
    <w:rsid w:val="00160C9D"/>
    <w:rsid w:val="00161B5F"/>
    <w:rsid w:val="00162ABC"/>
    <w:rsid w:val="00162B2C"/>
    <w:rsid w:val="00162F4B"/>
    <w:rsid w:val="001631E1"/>
    <w:rsid w:val="0016336B"/>
    <w:rsid w:val="00163AC4"/>
    <w:rsid w:val="00163C12"/>
    <w:rsid w:val="001642DE"/>
    <w:rsid w:val="00170242"/>
    <w:rsid w:val="00170EF2"/>
    <w:rsid w:val="0017119D"/>
    <w:rsid w:val="00172463"/>
    <w:rsid w:val="001727F9"/>
    <w:rsid w:val="001728C6"/>
    <w:rsid w:val="00174CAF"/>
    <w:rsid w:val="00176371"/>
    <w:rsid w:val="001764A3"/>
    <w:rsid w:val="00177F98"/>
    <w:rsid w:val="00180116"/>
    <w:rsid w:val="00181E69"/>
    <w:rsid w:val="00183AAC"/>
    <w:rsid w:val="001847CD"/>
    <w:rsid w:val="00184A81"/>
    <w:rsid w:val="00185E6E"/>
    <w:rsid w:val="001861E0"/>
    <w:rsid w:val="001862C4"/>
    <w:rsid w:val="0018655E"/>
    <w:rsid w:val="00186A85"/>
    <w:rsid w:val="001874E4"/>
    <w:rsid w:val="00190D7D"/>
    <w:rsid w:val="001921F5"/>
    <w:rsid w:val="00192F07"/>
    <w:rsid w:val="0019302E"/>
    <w:rsid w:val="001937DA"/>
    <w:rsid w:val="0019455F"/>
    <w:rsid w:val="0019495A"/>
    <w:rsid w:val="001957A0"/>
    <w:rsid w:val="00195E61"/>
    <w:rsid w:val="00197599"/>
    <w:rsid w:val="00197B98"/>
    <w:rsid w:val="001A0CE9"/>
    <w:rsid w:val="001A0D09"/>
    <w:rsid w:val="001A1B8D"/>
    <w:rsid w:val="001A225D"/>
    <w:rsid w:val="001A2AA5"/>
    <w:rsid w:val="001A2FAA"/>
    <w:rsid w:val="001A5177"/>
    <w:rsid w:val="001A5E95"/>
    <w:rsid w:val="001A6051"/>
    <w:rsid w:val="001A7007"/>
    <w:rsid w:val="001B0CDE"/>
    <w:rsid w:val="001B1FEC"/>
    <w:rsid w:val="001B2C44"/>
    <w:rsid w:val="001B307E"/>
    <w:rsid w:val="001B3F0B"/>
    <w:rsid w:val="001B4007"/>
    <w:rsid w:val="001B4195"/>
    <w:rsid w:val="001B4C4B"/>
    <w:rsid w:val="001B6666"/>
    <w:rsid w:val="001B6762"/>
    <w:rsid w:val="001B7CA9"/>
    <w:rsid w:val="001C02F8"/>
    <w:rsid w:val="001C06C8"/>
    <w:rsid w:val="001C1864"/>
    <w:rsid w:val="001C191F"/>
    <w:rsid w:val="001C2885"/>
    <w:rsid w:val="001C45E2"/>
    <w:rsid w:val="001C48B3"/>
    <w:rsid w:val="001C4B5E"/>
    <w:rsid w:val="001C5813"/>
    <w:rsid w:val="001C7234"/>
    <w:rsid w:val="001C7290"/>
    <w:rsid w:val="001D0659"/>
    <w:rsid w:val="001D0B77"/>
    <w:rsid w:val="001D1D35"/>
    <w:rsid w:val="001D247E"/>
    <w:rsid w:val="001D24C4"/>
    <w:rsid w:val="001D33B2"/>
    <w:rsid w:val="001D3631"/>
    <w:rsid w:val="001D5A48"/>
    <w:rsid w:val="001D70F8"/>
    <w:rsid w:val="001E0DFF"/>
    <w:rsid w:val="001E114D"/>
    <w:rsid w:val="001E1462"/>
    <w:rsid w:val="001E2ECB"/>
    <w:rsid w:val="001E5EEF"/>
    <w:rsid w:val="001E65EE"/>
    <w:rsid w:val="001F0D29"/>
    <w:rsid w:val="001F1D6B"/>
    <w:rsid w:val="001F2ED0"/>
    <w:rsid w:val="001F306B"/>
    <w:rsid w:val="001F4280"/>
    <w:rsid w:val="001F48C6"/>
    <w:rsid w:val="001F4FCD"/>
    <w:rsid w:val="001F5040"/>
    <w:rsid w:val="001F5F5E"/>
    <w:rsid w:val="001F7237"/>
    <w:rsid w:val="001F7F58"/>
    <w:rsid w:val="00200056"/>
    <w:rsid w:val="00202418"/>
    <w:rsid w:val="002027BD"/>
    <w:rsid w:val="00202D98"/>
    <w:rsid w:val="00205698"/>
    <w:rsid w:val="00205E21"/>
    <w:rsid w:val="00206AA9"/>
    <w:rsid w:val="00207256"/>
    <w:rsid w:val="002102D4"/>
    <w:rsid w:val="0021069C"/>
    <w:rsid w:val="00210E7E"/>
    <w:rsid w:val="0021161E"/>
    <w:rsid w:val="00211C6C"/>
    <w:rsid w:val="00212B22"/>
    <w:rsid w:val="0021369F"/>
    <w:rsid w:val="00213C10"/>
    <w:rsid w:val="00215038"/>
    <w:rsid w:val="002150C8"/>
    <w:rsid w:val="00215EA4"/>
    <w:rsid w:val="00216765"/>
    <w:rsid w:val="00216A08"/>
    <w:rsid w:val="00217300"/>
    <w:rsid w:val="00217A78"/>
    <w:rsid w:val="00220774"/>
    <w:rsid w:val="00220862"/>
    <w:rsid w:val="002208F3"/>
    <w:rsid w:val="002222F9"/>
    <w:rsid w:val="0022242F"/>
    <w:rsid w:val="00222571"/>
    <w:rsid w:val="00222AF8"/>
    <w:rsid w:val="00223627"/>
    <w:rsid w:val="002246ED"/>
    <w:rsid w:val="00224EC8"/>
    <w:rsid w:val="00225785"/>
    <w:rsid w:val="00225CE4"/>
    <w:rsid w:val="002264D2"/>
    <w:rsid w:val="002303DD"/>
    <w:rsid w:val="00230566"/>
    <w:rsid w:val="00230B7A"/>
    <w:rsid w:val="00230D00"/>
    <w:rsid w:val="00230FEF"/>
    <w:rsid w:val="002324A9"/>
    <w:rsid w:val="00232DA0"/>
    <w:rsid w:val="00233E00"/>
    <w:rsid w:val="002342F6"/>
    <w:rsid w:val="002376D2"/>
    <w:rsid w:val="00240A25"/>
    <w:rsid w:val="00240E15"/>
    <w:rsid w:val="0024128B"/>
    <w:rsid w:val="0024169A"/>
    <w:rsid w:val="002425B0"/>
    <w:rsid w:val="00242DA1"/>
    <w:rsid w:val="00244277"/>
    <w:rsid w:val="0024623A"/>
    <w:rsid w:val="00246EEE"/>
    <w:rsid w:val="0025095B"/>
    <w:rsid w:val="00251980"/>
    <w:rsid w:val="002519AC"/>
    <w:rsid w:val="00252046"/>
    <w:rsid w:val="0025234D"/>
    <w:rsid w:val="00253EB7"/>
    <w:rsid w:val="0025440C"/>
    <w:rsid w:val="00254857"/>
    <w:rsid w:val="002548FE"/>
    <w:rsid w:val="00255144"/>
    <w:rsid w:val="002553C1"/>
    <w:rsid w:val="002560EF"/>
    <w:rsid w:val="00256A18"/>
    <w:rsid w:val="00260A36"/>
    <w:rsid w:val="00260EA5"/>
    <w:rsid w:val="0026158F"/>
    <w:rsid w:val="00262776"/>
    <w:rsid w:val="00262865"/>
    <w:rsid w:val="002641E5"/>
    <w:rsid w:val="002643EC"/>
    <w:rsid w:val="00264697"/>
    <w:rsid w:val="00264988"/>
    <w:rsid w:val="00264AEE"/>
    <w:rsid w:val="0026697F"/>
    <w:rsid w:val="002669DD"/>
    <w:rsid w:val="00266C90"/>
    <w:rsid w:val="00266F18"/>
    <w:rsid w:val="0026704F"/>
    <w:rsid w:val="00267C88"/>
    <w:rsid w:val="00270D21"/>
    <w:rsid w:val="00271D67"/>
    <w:rsid w:val="00273E0F"/>
    <w:rsid w:val="00274C6C"/>
    <w:rsid w:val="00275499"/>
    <w:rsid w:val="00275664"/>
    <w:rsid w:val="00275CFC"/>
    <w:rsid w:val="002764E6"/>
    <w:rsid w:val="00276C7C"/>
    <w:rsid w:val="00280A2D"/>
    <w:rsid w:val="0028110E"/>
    <w:rsid w:val="00281B47"/>
    <w:rsid w:val="00281E39"/>
    <w:rsid w:val="002820F9"/>
    <w:rsid w:val="00283BE2"/>
    <w:rsid w:val="00284515"/>
    <w:rsid w:val="0028497B"/>
    <w:rsid w:val="00284E39"/>
    <w:rsid w:val="00284FB3"/>
    <w:rsid w:val="0028718E"/>
    <w:rsid w:val="00287D99"/>
    <w:rsid w:val="00291DFD"/>
    <w:rsid w:val="002925E9"/>
    <w:rsid w:val="00292F37"/>
    <w:rsid w:val="00292F9D"/>
    <w:rsid w:val="00293B37"/>
    <w:rsid w:val="0029425E"/>
    <w:rsid w:val="00295E4F"/>
    <w:rsid w:val="0029680E"/>
    <w:rsid w:val="00296C8C"/>
    <w:rsid w:val="002A09B8"/>
    <w:rsid w:val="002A1B7B"/>
    <w:rsid w:val="002A331C"/>
    <w:rsid w:val="002A3AE0"/>
    <w:rsid w:val="002A4F9F"/>
    <w:rsid w:val="002A56AD"/>
    <w:rsid w:val="002A5D74"/>
    <w:rsid w:val="002A6062"/>
    <w:rsid w:val="002A65A3"/>
    <w:rsid w:val="002A6A4D"/>
    <w:rsid w:val="002A6B28"/>
    <w:rsid w:val="002A6CB1"/>
    <w:rsid w:val="002A79A1"/>
    <w:rsid w:val="002A79E3"/>
    <w:rsid w:val="002B06EE"/>
    <w:rsid w:val="002B16C8"/>
    <w:rsid w:val="002B2C21"/>
    <w:rsid w:val="002B2F69"/>
    <w:rsid w:val="002B48A6"/>
    <w:rsid w:val="002B4E1E"/>
    <w:rsid w:val="002B4E1F"/>
    <w:rsid w:val="002B4E6D"/>
    <w:rsid w:val="002B534D"/>
    <w:rsid w:val="002B5616"/>
    <w:rsid w:val="002B78C0"/>
    <w:rsid w:val="002B7D31"/>
    <w:rsid w:val="002C186C"/>
    <w:rsid w:val="002C1900"/>
    <w:rsid w:val="002C2DC3"/>
    <w:rsid w:val="002C3698"/>
    <w:rsid w:val="002C3BB5"/>
    <w:rsid w:val="002C47AB"/>
    <w:rsid w:val="002C5199"/>
    <w:rsid w:val="002C52CC"/>
    <w:rsid w:val="002C5E4A"/>
    <w:rsid w:val="002C60CB"/>
    <w:rsid w:val="002D1002"/>
    <w:rsid w:val="002D1C00"/>
    <w:rsid w:val="002D2874"/>
    <w:rsid w:val="002D2F6E"/>
    <w:rsid w:val="002D3626"/>
    <w:rsid w:val="002D4793"/>
    <w:rsid w:val="002D4E30"/>
    <w:rsid w:val="002D5D29"/>
    <w:rsid w:val="002D7631"/>
    <w:rsid w:val="002E1E2B"/>
    <w:rsid w:val="002E235B"/>
    <w:rsid w:val="002E25B9"/>
    <w:rsid w:val="002E2978"/>
    <w:rsid w:val="002E2B26"/>
    <w:rsid w:val="002E3F8F"/>
    <w:rsid w:val="002E57E9"/>
    <w:rsid w:val="002E7673"/>
    <w:rsid w:val="002F190F"/>
    <w:rsid w:val="002F2136"/>
    <w:rsid w:val="002F2B08"/>
    <w:rsid w:val="002F2BA1"/>
    <w:rsid w:val="002F42FC"/>
    <w:rsid w:val="002F6ABE"/>
    <w:rsid w:val="002F6F9B"/>
    <w:rsid w:val="003003DF"/>
    <w:rsid w:val="00300954"/>
    <w:rsid w:val="00301A17"/>
    <w:rsid w:val="00301D00"/>
    <w:rsid w:val="00301F5E"/>
    <w:rsid w:val="00302DE3"/>
    <w:rsid w:val="00304617"/>
    <w:rsid w:val="00304963"/>
    <w:rsid w:val="00304C77"/>
    <w:rsid w:val="00304D84"/>
    <w:rsid w:val="00304D91"/>
    <w:rsid w:val="00305E44"/>
    <w:rsid w:val="003060CF"/>
    <w:rsid w:val="00306387"/>
    <w:rsid w:val="00306BF5"/>
    <w:rsid w:val="00307656"/>
    <w:rsid w:val="00307AB5"/>
    <w:rsid w:val="003111B2"/>
    <w:rsid w:val="003131F7"/>
    <w:rsid w:val="00314BDB"/>
    <w:rsid w:val="00314F8B"/>
    <w:rsid w:val="0031537B"/>
    <w:rsid w:val="003172A1"/>
    <w:rsid w:val="00317926"/>
    <w:rsid w:val="003205CB"/>
    <w:rsid w:val="003211FC"/>
    <w:rsid w:val="00321F71"/>
    <w:rsid w:val="003257A5"/>
    <w:rsid w:val="0032612C"/>
    <w:rsid w:val="0032733B"/>
    <w:rsid w:val="003306A7"/>
    <w:rsid w:val="0033078E"/>
    <w:rsid w:val="00332AA6"/>
    <w:rsid w:val="00333CE4"/>
    <w:rsid w:val="00333E2B"/>
    <w:rsid w:val="003346BB"/>
    <w:rsid w:val="003356E8"/>
    <w:rsid w:val="00335C36"/>
    <w:rsid w:val="003406BD"/>
    <w:rsid w:val="00340BF3"/>
    <w:rsid w:val="00340C7B"/>
    <w:rsid w:val="00340F4E"/>
    <w:rsid w:val="00343A7E"/>
    <w:rsid w:val="00344C51"/>
    <w:rsid w:val="003457B4"/>
    <w:rsid w:val="0034682B"/>
    <w:rsid w:val="00351806"/>
    <w:rsid w:val="00351E42"/>
    <w:rsid w:val="003521B2"/>
    <w:rsid w:val="0035511C"/>
    <w:rsid w:val="00355F66"/>
    <w:rsid w:val="00356136"/>
    <w:rsid w:val="00357000"/>
    <w:rsid w:val="00357624"/>
    <w:rsid w:val="00357FCF"/>
    <w:rsid w:val="003604AF"/>
    <w:rsid w:val="00360F53"/>
    <w:rsid w:val="0036136E"/>
    <w:rsid w:val="00361AEA"/>
    <w:rsid w:val="00361B2C"/>
    <w:rsid w:val="00361B65"/>
    <w:rsid w:val="00361D81"/>
    <w:rsid w:val="00361F7E"/>
    <w:rsid w:val="003620F0"/>
    <w:rsid w:val="00362BF2"/>
    <w:rsid w:val="00364049"/>
    <w:rsid w:val="003640B9"/>
    <w:rsid w:val="00364957"/>
    <w:rsid w:val="003649B4"/>
    <w:rsid w:val="00364D2D"/>
    <w:rsid w:val="00364D60"/>
    <w:rsid w:val="00366BF7"/>
    <w:rsid w:val="00371263"/>
    <w:rsid w:val="00372161"/>
    <w:rsid w:val="00372506"/>
    <w:rsid w:val="00373B92"/>
    <w:rsid w:val="0037482E"/>
    <w:rsid w:val="00374BBC"/>
    <w:rsid w:val="00375A5E"/>
    <w:rsid w:val="00377D3C"/>
    <w:rsid w:val="00381BCD"/>
    <w:rsid w:val="00382827"/>
    <w:rsid w:val="00384AB6"/>
    <w:rsid w:val="00385135"/>
    <w:rsid w:val="003903F8"/>
    <w:rsid w:val="003907E8"/>
    <w:rsid w:val="00390E1E"/>
    <w:rsid w:val="003917E8"/>
    <w:rsid w:val="00392BB4"/>
    <w:rsid w:val="00392CDE"/>
    <w:rsid w:val="003960C3"/>
    <w:rsid w:val="00396473"/>
    <w:rsid w:val="003A0369"/>
    <w:rsid w:val="003A0651"/>
    <w:rsid w:val="003A0C8E"/>
    <w:rsid w:val="003A107F"/>
    <w:rsid w:val="003A1A07"/>
    <w:rsid w:val="003A2081"/>
    <w:rsid w:val="003A2C2F"/>
    <w:rsid w:val="003A304C"/>
    <w:rsid w:val="003A31C0"/>
    <w:rsid w:val="003A4FFD"/>
    <w:rsid w:val="003A529B"/>
    <w:rsid w:val="003B0EF9"/>
    <w:rsid w:val="003B1BE6"/>
    <w:rsid w:val="003B39D5"/>
    <w:rsid w:val="003B46E0"/>
    <w:rsid w:val="003B4D4F"/>
    <w:rsid w:val="003B6CB5"/>
    <w:rsid w:val="003C0B7E"/>
    <w:rsid w:val="003C1B91"/>
    <w:rsid w:val="003C2635"/>
    <w:rsid w:val="003C3B8A"/>
    <w:rsid w:val="003C3F94"/>
    <w:rsid w:val="003C43C0"/>
    <w:rsid w:val="003C51EA"/>
    <w:rsid w:val="003C5541"/>
    <w:rsid w:val="003C662E"/>
    <w:rsid w:val="003C78DF"/>
    <w:rsid w:val="003D12D7"/>
    <w:rsid w:val="003D15F4"/>
    <w:rsid w:val="003D2239"/>
    <w:rsid w:val="003D4A62"/>
    <w:rsid w:val="003D4CB6"/>
    <w:rsid w:val="003D4D81"/>
    <w:rsid w:val="003D5050"/>
    <w:rsid w:val="003D5D4B"/>
    <w:rsid w:val="003D5FB2"/>
    <w:rsid w:val="003E01B8"/>
    <w:rsid w:val="003E136F"/>
    <w:rsid w:val="003E2FC5"/>
    <w:rsid w:val="003E334F"/>
    <w:rsid w:val="003E3841"/>
    <w:rsid w:val="003E4EFD"/>
    <w:rsid w:val="003E6057"/>
    <w:rsid w:val="003E7866"/>
    <w:rsid w:val="003F0307"/>
    <w:rsid w:val="003F0603"/>
    <w:rsid w:val="003F1A76"/>
    <w:rsid w:val="003F2229"/>
    <w:rsid w:val="003F5353"/>
    <w:rsid w:val="003F634F"/>
    <w:rsid w:val="003F786A"/>
    <w:rsid w:val="003F7C39"/>
    <w:rsid w:val="00400D20"/>
    <w:rsid w:val="00401A75"/>
    <w:rsid w:val="00402430"/>
    <w:rsid w:val="004029B2"/>
    <w:rsid w:val="0040441A"/>
    <w:rsid w:val="00404B5C"/>
    <w:rsid w:val="0040566D"/>
    <w:rsid w:val="004059B5"/>
    <w:rsid w:val="00406B32"/>
    <w:rsid w:val="00406CAB"/>
    <w:rsid w:val="00407E9B"/>
    <w:rsid w:val="00407EAF"/>
    <w:rsid w:val="00410632"/>
    <w:rsid w:val="00410DB7"/>
    <w:rsid w:val="004116C3"/>
    <w:rsid w:val="0041179E"/>
    <w:rsid w:val="00412246"/>
    <w:rsid w:val="0041451A"/>
    <w:rsid w:val="00414643"/>
    <w:rsid w:val="00414C0F"/>
    <w:rsid w:val="004152E7"/>
    <w:rsid w:val="004154E9"/>
    <w:rsid w:val="004157BC"/>
    <w:rsid w:val="004157D9"/>
    <w:rsid w:val="00416414"/>
    <w:rsid w:val="00417D2B"/>
    <w:rsid w:val="00421607"/>
    <w:rsid w:val="00422863"/>
    <w:rsid w:val="004238F9"/>
    <w:rsid w:val="0042449A"/>
    <w:rsid w:val="00426112"/>
    <w:rsid w:val="00426311"/>
    <w:rsid w:val="00426FA0"/>
    <w:rsid w:val="0043046A"/>
    <w:rsid w:val="00431409"/>
    <w:rsid w:val="0043199A"/>
    <w:rsid w:val="004321FA"/>
    <w:rsid w:val="004329C8"/>
    <w:rsid w:val="00433D08"/>
    <w:rsid w:val="0043439B"/>
    <w:rsid w:val="00434443"/>
    <w:rsid w:val="0043478A"/>
    <w:rsid w:val="00434FEB"/>
    <w:rsid w:val="00436A59"/>
    <w:rsid w:val="004375D1"/>
    <w:rsid w:val="00437BF9"/>
    <w:rsid w:val="004401AB"/>
    <w:rsid w:val="00440831"/>
    <w:rsid w:val="00440F22"/>
    <w:rsid w:val="0044121D"/>
    <w:rsid w:val="004412DB"/>
    <w:rsid w:val="004413E2"/>
    <w:rsid w:val="0044155B"/>
    <w:rsid w:val="00442028"/>
    <w:rsid w:val="00442CE4"/>
    <w:rsid w:val="004444D2"/>
    <w:rsid w:val="00444EDE"/>
    <w:rsid w:val="004452D1"/>
    <w:rsid w:val="004454F3"/>
    <w:rsid w:val="00446790"/>
    <w:rsid w:val="00446D59"/>
    <w:rsid w:val="004500CE"/>
    <w:rsid w:val="00450943"/>
    <w:rsid w:val="0045098A"/>
    <w:rsid w:val="00450B5D"/>
    <w:rsid w:val="00451C97"/>
    <w:rsid w:val="00451EDA"/>
    <w:rsid w:val="0045219D"/>
    <w:rsid w:val="004527D0"/>
    <w:rsid w:val="00452E05"/>
    <w:rsid w:val="004541AD"/>
    <w:rsid w:val="00454B2B"/>
    <w:rsid w:val="00455561"/>
    <w:rsid w:val="00455CB1"/>
    <w:rsid w:val="0045628A"/>
    <w:rsid w:val="00456EF9"/>
    <w:rsid w:val="0045768E"/>
    <w:rsid w:val="00457CA1"/>
    <w:rsid w:val="00460579"/>
    <w:rsid w:val="0046065B"/>
    <w:rsid w:val="00463BFD"/>
    <w:rsid w:val="004654C2"/>
    <w:rsid w:val="004659EA"/>
    <w:rsid w:val="00466316"/>
    <w:rsid w:val="00470A8F"/>
    <w:rsid w:val="00472313"/>
    <w:rsid w:val="00472818"/>
    <w:rsid w:val="00473060"/>
    <w:rsid w:val="00473BF1"/>
    <w:rsid w:val="00475AD2"/>
    <w:rsid w:val="00475C6B"/>
    <w:rsid w:val="004765B9"/>
    <w:rsid w:val="00477119"/>
    <w:rsid w:val="004803BE"/>
    <w:rsid w:val="004809A4"/>
    <w:rsid w:val="004816A3"/>
    <w:rsid w:val="00481EAD"/>
    <w:rsid w:val="0048213F"/>
    <w:rsid w:val="004823B0"/>
    <w:rsid w:val="00482E9D"/>
    <w:rsid w:val="00483E6D"/>
    <w:rsid w:val="00485A37"/>
    <w:rsid w:val="00487A3E"/>
    <w:rsid w:val="004909D7"/>
    <w:rsid w:val="00490F3B"/>
    <w:rsid w:val="00491356"/>
    <w:rsid w:val="00491B38"/>
    <w:rsid w:val="00491C69"/>
    <w:rsid w:val="00491F5C"/>
    <w:rsid w:val="00491FBD"/>
    <w:rsid w:val="00492217"/>
    <w:rsid w:val="00492FB7"/>
    <w:rsid w:val="00493E4F"/>
    <w:rsid w:val="00494DF1"/>
    <w:rsid w:val="004959BD"/>
    <w:rsid w:val="00496354"/>
    <w:rsid w:val="00497B60"/>
    <w:rsid w:val="004A1350"/>
    <w:rsid w:val="004A2D03"/>
    <w:rsid w:val="004A483A"/>
    <w:rsid w:val="004A50B7"/>
    <w:rsid w:val="004A607F"/>
    <w:rsid w:val="004B18FE"/>
    <w:rsid w:val="004B24C8"/>
    <w:rsid w:val="004B27DB"/>
    <w:rsid w:val="004B2F2B"/>
    <w:rsid w:val="004B3695"/>
    <w:rsid w:val="004B39BD"/>
    <w:rsid w:val="004B4482"/>
    <w:rsid w:val="004B4485"/>
    <w:rsid w:val="004B5345"/>
    <w:rsid w:val="004B5A38"/>
    <w:rsid w:val="004B5CC9"/>
    <w:rsid w:val="004B5ED5"/>
    <w:rsid w:val="004B6B63"/>
    <w:rsid w:val="004B7285"/>
    <w:rsid w:val="004B743E"/>
    <w:rsid w:val="004B746D"/>
    <w:rsid w:val="004C018B"/>
    <w:rsid w:val="004C070F"/>
    <w:rsid w:val="004C0C76"/>
    <w:rsid w:val="004C0EE0"/>
    <w:rsid w:val="004C1F47"/>
    <w:rsid w:val="004C3280"/>
    <w:rsid w:val="004C4A08"/>
    <w:rsid w:val="004C4C4A"/>
    <w:rsid w:val="004C6AF3"/>
    <w:rsid w:val="004C7764"/>
    <w:rsid w:val="004D021A"/>
    <w:rsid w:val="004D073A"/>
    <w:rsid w:val="004D08A5"/>
    <w:rsid w:val="004D1554"/>
    <w:rsid w:val="004D3F60"/>
    <w:rsid w:val="004E0445"/>
    <w:rsid w:val="004E243C"/>
    <w:rsid w:val="004E483B"/>
    <w:rsid w:val="004E4A84"/>
    <w:rsid w:val="004E5BED"/>
    <w:rsid w:val="004E5BF6"/>
    <w:rsid w:val="004E6C7D"/>
    <w:rsid w:val="004E7AA2"/>
    <w:rsid w:val="004E7AD7"/>
    <w:rsid w:val="004E7D8B"/>
    <w:rsid w:val="004F1857"/>
    <w:rsid w:val="004F3172"/>
    <w:rsid w:val="004F4362"/>
    <w:rsid w:val="004F61B5"/>
    <w:rsid w:val="004F6C85"/>
    <w:rsid w:val="004F7270"/>
    <w:rsid w:val="004F78CF"/>
    <w:rsid w:val="005009F1"/>
    <w:rsid w:val="00501667"/>
    <w:rsid w:val="00501C33"/>
    <w:rsid w:val="00502110"/>
    <w:rsid w:val="00502EEC"/>
    <w:rsid w:val="00503295"/>
    <w:rsid w:val="00507141"/>
    <w:rsid w:val="00510216"/>
    <w:rsid w:val="005109DD"/>
    <w:rsid w:val="00511146"/>
    <w:rsid w:val="005117C4"/>
    <w:rsid w:val="0051256C"/>
    <w:rsid w:val="00512B53"/>
    <w:rsid w:val="00512CB8"/>
    <w:rsid w:val="00513289"/>
    <w:rsid w:val="0051422C"/>
    <w:rsid w:val="005145FB"/>
    <w:rsid w:val="005146F3"/>
    <w:rsid w:val="0051573F"/>
    <w:rsid w:val="0051660F"/>
    <w:rsid w:val="0051752E"/>
    <w:rsid w:val="0052216D"/>
    <w:rsid w:val="00523757"/>
    <w:rsid w:val="005241DF"/>
    <w:rsid w:val="0052441E"/>
    <w:rsid w:val="00526A07"/>
    <w:rsid w:val="00526FAF"/>
    <w:rsid w:val="00530BF8"/>
    <w:rsid w:val="00530FF7"/>
    <w:rsid w:val="0053130D"/>
    <w:rsid w:val="00532170"/>
    <w:rsid w:val="00533C05"/>
    <w:rsid w:val="00534498"/>
    <w:rsid w:val="00534ECF"/>
    <w:rsid w:val="0053532F"/>
    <w:rsid w:val="00537404"/>
    <w:rsid w:val="00537BCC"/>
    <w:rsid w:val="00540597"/>
    <w:rsid w:val="005407AD"/>
    <w:rsid w:val="00540D34"/>
    <w:rsid w:val="00541280"/>
    <w:rsid w:val="00541338"/>
    <w:rsid w:val="005414B0"/>
    <w:rsid w:val="00544116"/>
    <w:rsid w:val="005454A2"/>
    <w:rsid w:val="00545C1E"/>
    <w:rsid w:val="00546DB6"/>
    <w:rsid w:val="00546E07"/>
    <w:rsid w:val="00546FE5"/>
    <w:rsid w:val="005476DA"/>
    <w:rsid w:val="00547B51"/>
    <w:rsid w:val="00547C1D"/>
    <w:rsid w:val="00547C2F"/>
    <w:rsid w:val="00547E14"/>
    <w:rsid w:val="00550F16"/>
    <w:rsid w:val="00553047"/>
    <w:rsid w:val="00553767"/>
    <w:rsid w:val="0055512A"/>
    <w:rsid w:val="00560CDA"/>
    <w:rsid w:val="005611F1"/>
    <w:rsid w:val="005624F4"/>
    <w:rsid w:val="005625A4"/>
    <w:rsid w:val="00562901"/>
    <w:rsid w:val="00562CB9"/>
    <w:rsid w:val="00563231"/>
    <w:rsid w:val="00563C53"/>
    <w:rsid w:val="005654E5"/>
    <w:rsid w:val="00566518"/>
    <w:rsid w:val="005672F4"/>
    <w:rsid w:val="00567926"/>
    <w:rsid w:val="0057078F"/>
    <w:rsid w:val="00572B74"/>
    <w:rsid w:val="0057406A"/>
    <w:rsid w:val="005743B9"/>
    <w:rsid w:val="005746F0"/>
    <w:rsid w:val="00575048"/>
    <w:rsid w:val="0057533E"/>
    <w:rsid w:val="0057601F"/>
    <w:rsid w:val="005762EA"/>
    <w:rsid w:val="005778FC"/>
    <w:rsid w:val="00577F1D"/>
    <w:rsid w:val="005801FE"/>
    <w:rsid w:val="005826D9"/>
    <w:rsid w:val="0058277D"/>
    <w:rsid w:val="00584B83"/>
    <w:rsid w:val="005852D0"/>
    <w:rsid w:val="005877FD"/>
    <w:rsid w:val="005913A9"/>
    <w:rsid w:val="005930D8"/>
    <w:rsid w:val="005933B8"/>
    <w:rsid w:val="00593BE1"/>
    <w:rsid w:val="0059494E"/>
    <w:rsid w:val="00594BFC"/>
    <w:rsid w:val="005954BB"/>
    <w:rsid w:val="00595F34"/>
    <w:rsid w:val="00596AA1"/>
    <w:rsid w:val="00596DFC"/>
    <w:rsid w:val="005A09A3"/>
    <w:rsid w:val="005A0BC5"/>
    <w:rsid w:val="005A2469"/>
    <w:rsid w:val="005A27FC"/>
    <w:rsid w:val="005A3BEA"/>
    <w:rsid w:val="005A3F44"/>
    <w:rsid w:val="005A5616"/>
    <w:rsid w:val="005A57E0"/>
    <w:rsid w:val="005A6188"/>
    <w:rsid w:val="005B0388"/>
    <w:rsid w:val="005B0AB0"/>
    <w:rsid w:val="005B0E04"/>
    <w:rsid w:val="005B15B5"/>
    <w:rsid w:val="005B1C1B"/>
    <w:rsid w:val="005B26F0"/>
    <w:rsid w:val="005B3268"/>
    <w:rsid w:val="005B4987"/>
    <w:rsid w:val="005B4CCF"/>
    <w:rsid w:val="005B4E7C"/>
    <w:rsid w:val="005B539E"/>
    <w:rsid w:val="005B7426"/>
    <w:rsid w:val="005B7C97"/>
    <w:rsid w:val="005C0CFF"/>
    <w:rsid w:val="005C1D6E"/>
    <w:rsid w:val="005C611F"/>
    <w:rsid w:val="005C7006"/>
    <w:rsid w:val="005D032B"/>
    <w:rsid w:val="005D0896"/>
    <w:rsid w:val="005D2779"/>
    <w:rsid w:val="005D2CA9"/>
    <w:rsid w:val="005D2DB4"/>
    <w:rsid w:val="005D3C95"/>
    <w:rsid w:val="005D4750"/>
    <w:rsid w:val="005D4971"/>
    <w:rsid w:val="005D4C7C"/>
    <w:rsid w:val="005D5553"/>
    <w:rsid w:val="005D7953"/>
    <w:rsid w:val="005E03A2"/>
    <w:rsid w:val="005E11C8"/>
    <w:rsid w:val="005E2EBE"/>
    <w:rsid w:val="005E3662"/>
    <w:rsid w:val="005E3C3A"/>
    <w:rsid w:val="005E4047"/>
    <w:rsid w:val="005E41B6"/>
    <w:rsid w:val="005E4F84"/>
    <w:rsid w:val="005E5530"/>
    <w:rsid w:val="005E5579"/>
    <w:rsid w:val="005E5BC8"/>
    <w:rsid w:val="005E5F88"/>
    <w:rsid w:val="005E60CC"/>
    <w:rsid w:val="005E707A"/>
    <w:rsid w:val="005E7250"/>
    <w:rsid w:val="005E7DED"/>
    <w:rsid w:val="005F05B9"/>
    <w:rsid w:val="005F05BB"/>
    <w:rsid w:val="005F27EC"/>
    <w:rsid w:val="005F3794"/>
    <w:rsid w:val="005F38BA"/>
    <w:rsid w:val="005F39C3"/>
    <w:rsid w:val="005F43FE"/>
    <w:rsid w:val="005F49FA"/>
    <w:rsid w:val="005F5739"/>
    <w:rsid w:val="005F5E4D"/>
    <w:rsid w:val="005F7327"/>
    <w:rsid w:val="005F761D"/>
    <w:rsid w:val="005F7B4B"/>
    <w:rsid w:val="00600086"/>
    <w:rsid w:val="00600FF0"/>
    <w:rsid w:val="0060225E"/>
    <w:rsid w:val="00602350"/>
    <w:rsid w:val="00603229"/>
    <w:rsid w:val="00603720"/>
    <w:rsid w:val="00603B6F"/>
    <w:rsid w:val="00605D96"/>
    <w:rsid w:val="00606FA9"/>
    <w:rsid w:val="00607067"/>
    <w:rsid w:val="0060731A"/>
    <w:rsid w:val="00607AD0"/>
    <w:rsid w:val="00610792"/>
    <w:rsid w:val="0061081B"/>
    <w:rsid w:val="00611341"/>
    <w:rsid w:val="006118C2"/>
    <w:rsid w:val="00612A1E"/>
    <w:rsid w:val="00614836"/>
    <w:rsid w:val="00614F47"/>
    <w:rsid w:val="00616445"/>
    <w:rsid w:val="00616CDB"/>
    <w:rsid w:val="00617A21"/>
    <w:rsid w:val="006200F0"/>
    <w:rsid w:val="00621421"/>
    <w:rsid w:val="00621BE5"/>
    <w:rsid w:val="00622419"/>
    <w:rsid w:val="00622996"/>
    <w:rsid w:val="00622A17"/>
    <w:rsid w:val="00623827"/>
    <w:rsid w:val="0062426B"/>
    <w:rsid w:val="00624973"/>
    <w:rsid w:val="00626DC7"/>
    <w:rsid w:val="0062797C"/>
    <w:rsid w:val="0063022D"/>
    <w:rsid w:val="00630908"/>
    <w:rsid w:val="006315A8"/>
    <w:rsid w:val="006318C1"/>
    <w:rsid w:val="00632BC2"/>
    <w:rsid w:val="006331CD"/>
    <w:rsid w:val="00633FC0"/>
    <w:rsid w:val="0063461F"/>
    <w:rsid w:val="006348B5"/>
    <w:rsid w:val="00634AD1"/>
    <w:rsid w:val="00635926"/>
    <w:rsid w:val="006360D4"/>
    <w:rsid w:val="00636E2E"/>
    <w:rsid w:val="0063795C"/>
    <w:rsid w:val="006408AF"/>
    <w:rsid w:val="00640A0B"/>
    <w:rsid w:val="00640BA9"/>
    <w:rsid w:val="00641045"/>
    <w:rsid w:val="00641057"/>
    <w:rsid w:val="00641D5B"/>
    <w:rsid w:val="00642181"/>
    <w:rsid w:val="0064313C"/>
    <w:rsid w:val="0064347A"/>
    <w:rsid w:val="00644935"/>
    <w:rsid w:val="00644B25"/>
    <w:rsid w:val="006458F3"/>
    <w:rsid w:val="00646473"/>
    <w:rsid w:val="00647077"/>
    <w:rsid w:val="00647324"/>
    <w:rsid w:val="006473D4"/>
    <w:rsid w:val="00647735"/>
    <w:rsid w:val="00650482"/>
    <w:rsid w:val="006509DF"/>
    <w:rsid w:val="00650CBE"/>
    <w:rsid w:val="00655B2D"/>
    <w:rsid w:val="00656281"/>
    <w:rsid w:val="00656812"/>
    <w:rsid w:val="00656E75"/>
    <w:rsid w:val="00657038"/>
    <w:rsid w:val="00661F82"/>
    <w:rsid w:val="00663DFF"/>
    <w:rsid w:val="00664206"/>
    <w:rsid w:val="00664BC3"/>
    <w:rsid w:val="00665BB3"/>
    <w:rsid w:val="006662DE"/>
    <w:rsid w:val="00667847"/>
    <w:rsid w:val="006678C3"/>
    <w:rsid w:val="00673163"/>
    <w:rsid w:val="00673186"/>
    <w:rsid w:val="00675CAA"/>
    <w:rsid w:val="0067623D"/>
    <w:rsid w:val="00676A9B"/>
    <w:rsid w:val="00682C9E"/>
    <w:rsid w:val="00682D1B"/>
    <w:rsid w:val="0068414C"/>
    <w:rsid w:val="00684636"/>
    <w:rsid w:val="00684BEB"/>
    <w:rsid w:val="00685424"/>
    <w:rsid w:val="006856EB"/>
    <w:rsid w:val="0068668A"/>
    <w:rsid w:val="00687683"/>
    <w:rsid w:val="00692813"/>
    <w:rsid w:val="00692B7C"/>
    <w:rsid w:val="0069310E"/>
    <w:rsid w:val="00693935"/>
    <w:rsid w:val="00695B74"/>
    <w:rsid w:val="006969E0"/>
    <w:rsid w:val="00696CFF"/>
    <w:rsid w:val="00696E31"/>
    <w:rsid w:val="006971D2"/>
    <w:rsid w:val="0069754E"/>
    <w:rsid w:val="006A0DFF"/>
    <w:rsid w:val="006A1EDC"/>
    <w:rsid w:val="006A25B7"/>
    <w:rsid w:val="006A3D9D"/>
    <w:rsid w:val="006A40CB"/>
    <w:rsid w:val="006A55F4"/>
    <w:rsid w:val="006A6597"/>
    <w:rsid w:val="006A6F10"/>
    <w:rsid w:val="006A72A8"/>
    <w:rsid w:val="006A782E"/>
    <w:rsid w:val="006A7FF3"/>
    <w:rsid w:val="006B029D"/>
    <w:rsid w:val="006B35D7"/>
    <w:rsid w:val="006B38B3"/>
    <w:rsid w:val="006B3C76"/>
    <w:rsid w:val="006B59A1"/>
    <w:rsid w:val="006B696D"/>
    <w:rsid w:val="006B7D45"/>
    <w:rsid w:val="006C1C96"/>
    <w:rsid w:val="006C2A8B"/>
    <w:rsid w:val="006C31B0"/>
    <w:rsid w:val="006C583A"/>
    <w:rsid w:val="006C586F"/>
    <w:rsid w:val="006C6687"/>
    <w:rsid w:val="006C7AC5"/>
    <w:rsid w:val="006D0420"/>
    <w:rsid w:val="006D2122"/>
    <w:rsid w:val="006D2697"/>
    <w:rsid w:val="006D2E18"/>
    <w:rsid w:val="006D32CD"/>
    <w:rsid w:val="006D3735"/>
    <w:rsid w:val="006D3855"/>
    <w:rsid w:val="006D3CA6"/>
    <w:rsid w:val="006D3DC5"/>
    <w:rsid w:val="006D46C1"/>
    <w:rsid w:val="006D4ACD"/>
    <w:rsid w:val="006D4CC3"/>
    <w:rsid w:val="006D5D7E"/>
    <w:rsid w:val="006D66BA"/>
    <w:rsid w:val="006D7162"/>
    <w:rsid w:val="006D74F8"/>
    <w:rsid w:val="006D7A59"/>
    <w:rsid w:val="006E05CF"/>
    <w:rsid w:val="006E0C85"/>
    <w:rsid w:val="006E12CB"/>
    <w:rsid w:val="006E14C4"/>
    <w:rsid w:val="006E1646"/>
    <w:rsid w:val="006E16AA"/>
    <w:rsid w:val="006E178D"/>
    <w:rsid w:val="006E2C3C"/>
    <w:rsid w:val="006E2D61"/>
    <w:rsid w:val="006E2F60"/>
    <w:rsid w:val="006E44E2"/>
    <w:rsid w:val="006E5792"/>
    <w:rsid w:val="006E5C3F"/>
    <w:rsid w:val="006E71B4"/>
    <w:rsid w:val="006E791E"/>
    <w:rsid w:val="006F1E35"/>
    <w:rsid w:val="006F1F6F"/>
    <w:rsid w:val="006F2867"/>
    <w:rsid w:val="006F2FEA"/>
    <w:rsid w:val="006F33D2"/>
    <w:rsid w:val="006F3A22"/>
    <w:rsid w:val="006F5FA4"/>
    <w:rsid w:val="006F67C7"/>
    <w:rsid w:val="00700216"/>
    <w:rsid w:val="00700F15"/>
    <w:rsid w:val="00701A52"/>
    <w:rsid w:val="00702FE6"/>
    <w:rsid w:val="0070453C"/>
    <w:rsid w:val="00704E80"/>
    <w:rsid w:val="00705194"/>
    <w:rsid w:val="0070560D"/>
    <w:rsid w:val="00705C91"/>
    <w:rsid w:val="0070713C"/>
    <w:rsid w:val="007072B3"/>
    <w:rsid w:val="00707EDA"/>
    <w:rsid w:val="007115DD"/>
    <w:rsid w:val="0071362D"/>
    <w:rsid w:val="0071362F"/>
    <w:rsid w:val="00713DF1"/>
    <w:rsid w:val="0071411C"/>
    <w:rsid w:val="007153B5"/>
    <w:rsid w:val="00716215"/>
    <w:rsid w:val="00716480"/>
    <w:rsid w:val="00717BC5"/>
    <w:rsid w:val="0072162B"/>
    <w:rsid w:val="00722AF9"/>
    <w:rsid w:val="00722B5B"/>
    <w:rsid w:val="00723FF1"/>
    <w:rsid w:val="0072453F"/>
    <w:rsid w:val="00724940"/>
    <w:rsid w:val="007255A9"/>
    <w:rsid w:val="007256B9"/>
    <w:rsid w:val="00726BFE"/>
    <w:rsid w:val="00726FE4"/>
    <w:rsid w:val="007270A4"/>
    <w:rsid w:val="007273AC"/>
    <w:rsid w:val="007313C0"/>
    <w:rsid w:val="007316EE"/>
    <w:rsid w:val="00733020"/>
    <w:rsid w:val="00733829"/>
    <w:rsid w:val="00734BDC"/>
    <w:rsid w:val="00736D61"/>
    <w:rsid w:val="0073763E"/>
    <w:rsid w:val="0074146B"/>
    <w:rsid w:val="0074167D"/>
    <w:rsid w:val="00743325"/>
    <w:rsid w:val="00744A30"/>
    <w:rsid w:val="00744DBE"/>
    <w:rsid w:val="00745CD7"/>
    <w:rsid w:val="00745CE6"/>
    <w:rsid w:val="00746A42"/>
    <w:rsid w:val="00746CDE"/>
    <w:rsid w:val="00747010"/>
    <w:rsid w:val="00747639"/>
    <w:rsid w:val="0075115F"/>
    <w:rsid w:val="00753179"/>
    <w:rsid w:val="00754428"/>
    <w:rsid w:val="00754516"/>
    <w:rsid w:val="00754A86"/>
    <w:rsid w:val="007554C5"/>
    <w:rsid w:val="007557B1"/>
    <w:rsid w:val="0075598E"/>
    <w:rsid w:val="007565B9"/>
    <w:rsid w:val="0075698A"/>
    <w:rsid w:val="0075794F"/>
    <w:rsid w:val="00757A4B"/>
    <w:rsid w:val="00757ECC"/>
    <w:rsid w:val="00757FA6"/>
    <w:rsid w:val="00761127"/>
    <w:rsid w:val="00761D44"/>
    <w:rsid w:val="007631DC"/>
    <w:rsid w:val="00763FA6"/>
    <w:rsid w:val="007640C5"/>
    <w:rsid w:val="00764BEA"/>
    <w:rsid w:val="00764E31"/>
    <w:rsid w:val="0076685C"/>
    <w:rsid w:val="00767E89"/>
    <w:rsid w:val="00770AB7"/>
    <w:rsid w:val="00770CB2"/>
    <w:rsid w:val="007712C2"/>
    <w:rsid w:val="00771783"/>
    <w:rsid w:val="00771EC1"/>
    <w:rsid w:val="0077277A"/>
    <w:rsid w:val="00772B25"/>
    <w:rsid w:val="0077375C"/>
    <w:rsid w:val="00775CC1"/>
    <w:rsid w:val="007770BD"/>
    <w:rsid w:val="00777FCA"/>
    <w:rsid w:val="0078076E"/>
    <w:rsid w:val="00781C3F"/>
    <w:rsid w:val="00781F02"/>
    <w:rsid w:val="00783833"/>
    <w:rsid w:val="007865AF"/>
    <w:rsid w:val="007870B7"/>
    <w:rsid w:val="0078744C"/>
    <w:rsid w:val="007905D7"/>
    <w:rsid w:val="00790775"/>
    <w:rsid w:val="007927BB"/>
    <w:rsid w:val="00792E09"/>
    <w:rsid w:val="00793899"/>
    <w:rsid w:val="0079412B"/>
    <w:rsid w:val="00795E13"/>
    <w:rsid w:val="00795EC5"/>
    <w:rsid w:val="00797577"/>
    <w:rsid w:val="007A01F1"/>
    <w:rsid w:val="007A1035"/>
    <w:rsid w:val="007A14AC"/>
    <w:rsid w:val="007A2843"/>
    <w:rsid w:val="007A299A"/>
    <w:rsid w:val="007A3AD5"/>
    <w:rsid w:val="007A3D2D"/>
    <w:rsid w:val="007A66B1"/>
    <w:rsid w:val="007A69F8"/>
    <w:rsid w:val="007B0082"/>
    <w:rsid w:val="007B0CC2"/>
    <w:rsid w:val="007B0CE7"/>
    <w:rsid w:val="007B1615"/>
    <w:rsid w:val="007B1B16"/>
    <w:rsid w:val="007B1E19"/>
    <w:rsid w:val="007B4791"/>
    <w:rsid w:val="007B7656"/>
    <w:rsid w:val="007B7FE5"/>
    <w:rsid w:val="007C02C2"/>
    <w:rsid w:val="007C0A37"/>
    <w:rsid w:val="007C4FFF"/>
    <w:rsid w:val="007C5B38"/>
    <w:rsid w:val="007C61D8"/>
    <w:rsid w:val="007C65F1"/>
    <w:rsid w:val="007C7D98"/>
    <w:rsid w:val="007D04E0"/>
    <w:rsid w:val="007D0962"/>
    <w:rsid w:val="007D1C1D"/>
    <w:rsid w:val="007D200C"/>
    <w:rsid w:val="007D2C12"/>
    <w:rsid w:val="007D3ACC"/>
    <w:rsid w:val="007D43AA"/>
    <w:rsid w:val="007D4472"/>
    <w:rsid w:val="007D46B8"/>
    <w:rsid w:val="007D592A"/>
    <w:rsid w:val="007D68AD"/>
    <w:rsid w:val="007D68D5"/>
    <w:rsid w:val="007E15FD"/>
    <w:rsid w:val="007E1DFA"/>
    <w:rsid w:val="007E3CC8"/>
    <w:rsid w:val="007E465A"/>
    <w:rsid w:val="007E54EF"/>
    <w:rsid w:val="007E67D7"/>
    <w:rsid w:val="007E69CD"/>
    <w:rsid w:val="007E6C52"/>
    <w:rsid w:val="007F047B"/>
    <w:rsid w:val="007F2387"/>
    <w:rsid w:val="007F2893"/>
    <w:rsid w:val="007F3A99"/>
    <w:rsid w:val="007F4295"/>
    <w:rsid w:val="007F46D0"/>
    <w:rsid w:val="007F4F92"/>
    <w:rsid w:val="007F5F7C"/>
    <w:rsid w:val="007F774C"/>
    <w:rsid w:val="007F7F9E"/>
    <w:rsid w:val="00800626"/>
    <w:rsid w:val="008012F3"/>
    <w:rsid w:val="008016A7"/>
    <w:rsid w:val="008016B0"/>
    <w:rsid w:val="008029B9"/>
    <w:rsid w:val="00805DF3"/>
    <w:rsid w:val="00806399"/>
    <w:rsid w:val="0080684E"/>
    <w:rsid w:val="00806906"/>
    <w:rsid w:val="00806FB0"/>
    <w:rsid w:val="008079C6"/>
    <w:rsid w:val="008108BC"/>
    <w:rsid w:val="00811BDD"/>
    <w:rsid w:val="008124CE"/>
    <w:rsid w:val="00812D03"/>
    <w:rsid w:val="008147BE"/>
    <w:rsid w:val="00814B33"/>
    <w:rsid w:val="00814E69"/>
    <w:rsid w:val="0081575C"/>
    <w:rsid w:val="0081575E"/>
    <w:rsid w:val="00815C41"/>
    <w:rsid w:val="00816BF1"/>
    <w:rsid w:val="00816F59"/>
    <w:rsid w:val="0082134B"/>
    <w:rsid w:val="00824E06"/>
    <w:rsid w:val="008250DA"/>
    <w:rsid w:val="00825A19"/>
    <w:rsid w:val="00826459"/>
    <w:rsid w:val="00826E1D"/>
    <w:rsid w:val="00827AC4"/>
    <w:rsid w:val="00830B4F"/>
    <w:rsid w:val="0083213F"/>
    <w:rsid w:val="008323C6"/>
    <w:rsid w:val="0083324E"/>
    <w:rsid w:val="008340B6"/>
    <w:rsid w:val="008349D4"/>
    <w:rsid w:val="00836DB9"/>
    <w:rsid w:val="00841B5E"/>
    <w:rsid w:val="00841FBB"/>
    <w:rsid w:val="00842790"/>
    <w:rsid w:val="00843063"/>
    <w:rsid w:val="008445FA"/>
    <w:rsid w:val="00844B32"/>
    <w:rsid w:val="00845082"/>
    <w:rsid w:val="00845633"/>
    <w:rsid w:val="00845C12"/>
    <w:rsid w:val="00847B75"/>
    <w:rsid w:val="008501BF"/>
    <w:rsid w:val="008509B8"/>
    <w:rsid w:val="0085361B"/>
    <w:rsid w:val="00854BF9"/>
    <w:rsid w:val="008573EE"/>
    <w:rsid w:val="00857567"/>
    <w:rsid w:val="00857885"/>
    <w:rsid w:val="00857EDF"/>
    <w:rsid w:val="00860B4F"/>
    <w:rsid w:val="00860BFF"/>
    <w:rsid w:val="00861F25"/>
    <w:rsid w:val="00864200"/>
    <w:rsid w:val="0086421F"/>
    <w:rsid w:val="00864FB2"/>
    <w:rsid w:val="00867A1B"/>
    <w:rsid w:val="00871C81"/>
    <w:rsid w:val="00872BF7"/>
    <w:rsid w:val="0087378F"/>
    <w:rsid w:val="008741A0"/>
    <w:rsid w:val="00874F1D"/>
    <w:rsid w:val="00876333"/>
    <w:rsid w:val="008779A3"/>
    <w:rsid w:val="00881182"/>
    <w:rsid w:val="00881A11"/>
    <w:rsid w:val="0088360B"/>
    <w:rsid w:val="0088397C"/>
    <w:rsid w:val="008844CF"/>
    <w:rsid w:val="0088491F"/>
    <w:rsid w:val="00884D0A"/>
    <w:rsid w:val="008852C1"/>
    <w:rsid w:val="0088567A"/>
    <w:rsid w:val="00885DA5"/>
    <w:rsid w:val="0088662B"/>
    <w:rsid w:val="008866D0"/>
    <w:rsid w:val="008872E4"/>
    <w:rsid w:val="00891363"/>
    <w:rsid w:val="00891997"/>
    <w:rsid w:val="00892037"/>
    <w:rsid w:val="00893A34"/>
    <w:rsid w:val="00893BF2"/>
    <w:rsid w:val="00893D1A"/>
    <w:rsid w:val="00894E47"/>
    <w:rsid w:val="008952D7"/>
    <w:rsid w:val="00895527"/>
    <w:rsid w:val="00896270"/>
    <w:rsid w:val="00896B47"/>
    <w:rsid w:val="008A0861"/>
    <w:rsid w:val="008A107B"/>
    <w:rsid w:val="008A11F0"/>
    <w:rsid w:val="008A3B73"/>
    <w:rsid w:val="008A4A25"/>
    <w:rsid w:val="008A6962"/>
    <w:rsid w:val="008A7A5F"/>
    <w:rsid w:val="008B1A5E"/>
    <w:rsid w:val="008B1DD2"/>
    <w:rsid w:val="008B2F3C"/>
    <w:rsid w:val="008B3E20"/>
    <w:rsid w:val="008B5B27"/>
    <w:rsid w:val="008B70BD"/>
    <w:rsid w:val="008C002B"/>
    <w:rsid w:val="008C0248"/>
    <w:rsid w:val="008C1BBB"/>
    <w:rsid w:val="008C4A06"/>
    <w:rsid w:val="008C52DD"/>
    <w:rsid w:val="008C683C"/>
    <w:rsid w:val="008C6B6A"/>
    <w:rsid w:val="008C6CF7"/>
    <w:rsid w:val="008C70C2"/>
    <w:rsid w:val="008D2563"/>
    <w:rsid w:val="008D35A5"/>
    <w:rsid w:val="008D35B9"/>
    <w:rsid w:val="008D4C99"/>
    <w:rsid w:val="008D5121"/>
    <w:rsid w:val="008D549C"/>
    <w:rsid w:val="008D7785"/>
    <w:rsid w:val="008D7877"/>
    <w:rsid w:val="008E1093"/>
    <w:rsid w:val="008E248B"/>
    <w:rsid w:val="008E2BC7"/>
    <w:rsid w:val="008E31F5"/>
    <w:rsid w:val="008E412E"/>
    <w:rsid w:val="008E43D1"/>
    <w:rsid w:val="008E556C"/>
    <w:rsid w:val="008E63D4"/>
    <w:rsid w:val="008E74B8"/>
    <w:rsid w:val="008E7BD2"/>
    <w:rsid w:val="008E7FD8"/>
    <w:rsid w:val="008F04C9"/>
    <w:rsid w:val="008F1083"/>
    <w:rsid w:val="008F1D4D"/>
    <w:rsid w:val="008F3D7A"/>
    <w:rsid w:val="008F46B1"/>
    <w:rsid w:val="008F47F5"/>
    <w:rsid w:val="008F6AF8"/>
    <w:rsid w:val="008F6FEA"/>
    <w:rsid w:val="008F7FC8"/>
    <w:rsid w:val="00900078"/>
    <w:rsid w:val="00901156"/>
    <w:rsid w:val="009027B5"/>
    <w:rsid w:val="00902D41"/>
    <w:rsid w:val="00903941"/>
    <w:rsid w:val="00903FAB"/>
    <w:rsid w:val="00904022"/>
    <w:rsid w:val="009042D6"/>
    <w:rsid w:val="0090454D"/>
    <w:rsid w:val="00904A47"/>
    <w:rsid w:val="00906513"/>
    <w:rsid w:val="00910846"/>
    <w:rsid w:val="009108E6"/>
    <w:rsid w:val="0091096A"/>
    <w:rsid w:val="009111D3"/>
    <w:rsid w:val="009111FF"/>
    <w:rsid w:val="009112C4"/>
    <w:rsid w:val="0091189A"/>
    <w:rsid w:val="00911CF9"/>
    <w:rsid w:val="0091279F"/>
    <w:rsid w:val="00913D0D"/>
    <w:rsid w:val="00913E18"/>
    <w:rsid w:val="00914AA2"/>
    <w:rsid w:val="00915F57"/>
    <w:rsid w:val="00917011"/>
    <w:rsid w:val="00920122"/>
    <w:rsid w:val="0092082F"/>
    <w:rsid w:val="00921368"/>
    <w:rsid w:val="00922EAE"/>
    <w:rsid w:val="00922F27"/>
    <w:rsid w:val="00924536"/>
    <w:rsid w:val="00924B09"/>
    <w:rsid w:val="0092505C"/>
    <w:rsid w:val="00925BEA"/>
    <w:rsid w:val="00925C09"/>
    <w:rsid w:val="009271E9"/>
    <w:rsid w:val="00927B34"/>
    <w:rsid w:val="00927F98"/>
    <w:rsid w:val="00932617"/>
    <w:rsid w:val="009334EC"/>
    <w:rsid w:val="00933AAD"/>
    <w:rsid w:val="009344A8"/>
    <w:rsid w:val="0093453C"/>
    <w:rsid w:val="0093625B"/>
    <w:rsid w:val="00937141"/>
    <w:rsid w:val="00937978"/>
    <w:rsid w:val="00937C20"/>
    <w:rsid w:val="0094152C"/>
    <w:rsid w:val="00943278"/>
    <w:rsid w:val="00943ABF"/>
    <w:rsid w:val="00943B1C"/>
    <w:rsid w:val="00943F44"/>
    <w:rsid w:val="00944104"/>
    <w:rsid w:val="009442A6"/>
    <w:rsid w:val="00945B22"/>
    <w:rsid w:val="00946BFC"/>
    <w:rsid w:val="00947F5F"/>
    <w:rsid w:val="00951210"/>
    <w:rsid w:val="0095156C"/>
    <w:rsid w:val="00951574"/>
    <w:rsid w:val="009531FB"/>
    <w:rsid w:val="009540F6"/>
    <w:rsid w:val="009549EE"/>
    <w:rsid w:val="00955365"/>
    <w:rsid w:val="009556DF"/>
    <w:rsid w:val="00955BFF"/>
    <w:rsid w:val="00957842"/>
    <w:rsid w:val="00960464"/>
    <w:rsid w:val="00960EF8"/>
    <w:rsid w:val="00961C66"/>
    <w:rsid w:val="00962326"/>
    <w:rsid w:val="00962AA1"/>
    <w:rsid w:val="0096360D"/>
    <w:rsid w:val="00963C5C"/>
    <w:rsid w:val="00963FFB"/>
    <w:rsid w:val="00964BF8"/>
    <w:rsid w:val="00965C4F"/>
    <w:rsid w:val="009661D6"/>
    <w:rsid w:val="00966BDA"/>
    <w:rsid w:val="00967133"/>
    <w:rsid w:val="009674FF"/>
    <w:rsid w:val="00970B6E"/>
    <w:rsid w:val="00971438"/>
    <w:rsid w:val="00971A62"/>
    <w:rsid w:val="009740F1"/>
    <w:rsid w:val="0097477A"/>
    <w:rsid w:val="00974830"/>
    <w:rsid w:val="009759C4"/>
    <w:rsid w:val="009762B5"/>
    <w:rsid w:val="0097712A"/>
    <w:rsid w:val="0098019A"/>
    <w:rsid w:val="00980563"/>
    <w:rsid w:val="00982044"/>
    <w:rsid w:val="00982E3F"/>
    <w:rsid w:val="0098419D"/>
    <w:rsid w:val="00984472"/>
    <w:rsid w:val="00985094"/>
    <w:rsid w:val="00986416"/>
    <w:rsid w:val="00986538"/>
    <w:rsid w:val="009871DF"/>
    <w:rsid w:val="00987923"/>
    <w:rsid w:val="0099068C"/>
    <w:rsid w:val="00992690"/>
    <w:rsid w:val="009939D3"/>
    <w:rsid w:val="0099436A"/>
    <w:rsid w:val="00995AAF"/>
    <w:rsid w:val="00995DD4"/>
    <w:rsid w:val="009970A9"/>
    <w:rsid w:val="009971DF"/>
    <w:rsid w:val="0099724E"/>
    <w:rsid w:val="00997501"/>
    <w:rsid w:val="009A0173"/>
    <w:rsid w:val="009A0984"/>
    <w:rsid w:val="009A19A4"/>
    <w:rsid w:val="009A23C1"/>
    <w:rsid w:val="009A2851"/>
    <w:rsid w:val="009A3D32"/>
    <w:rsid w:val="009A408C"/>
    <w:rsid w:val="009A4F2C"/>
    <w:rsid w:val="009A5003"/>
    <w:rsid w:val="009A59B5"/>
    <w:rsid w:val="009A6386"/>
    <w:rsid w:val="009A661C"/>
    <w:rsid w:val="009B043B"/>
    <w:rsid w:val="009B0DE6"/>
    <w:rsid w:val="009B1235"/>
    <w:rsid w:val="009B2C40"/>
    <w:rsid w:val="009B2F4F"/>
    <w:rsid w:val="009B3149"/>
    <w:rsid w:val="009B3B5B"/>
    <w:rsid w:val="009B422B"/>
    <w:rsid w:val="009B4AFD"/>
    <w:rsid w:val="009B4C9D"/>
    <w:rsid w:val="009B4DAF"/>
    <w:rsid w:val="009B66AE"/>
    <w:rsid w:val="009B69F2"/>
    <w:rsid w:val="009B6BEB"/>
    <w:rsid w:val="009B7D36"/>
    <w:rsid w:val="009C0EF9"/>
    <w:rsid w:val="009C1528"/>
    <w:rsid w:val="009C2FD4"/>
    <w:rsid w:val="009C3175"/>
    <w:rsid w:val="009C3190"/>
    <w:rsid w:val="009C35D4"/>
    <w:rsid w:val="009C36B8"/>
    <w:rsid w:val="009C388C"/>
    <w:rsid w:val="009C6B54"/>
    <w:rsid w:val="009C7C80"/>
    <w:rsid w:val="009C7DBA"/>
    <w:rsid w:val="009D003B"/>
    <w:rsid w:val="009D0FD1"/>
    <w:rsid w:val="009D0FDA"/>
    <w:rsid w:val="009D43EA"/>
    <w:rsid w:val="009D45F7"/>
    <w:rsid w:val="009D50A8"/>
    <w:rsid w:val="009D5F44"/>
    <w:rsid w:val="009D6058"/>
    <w:rsid w:val="009D6CD0"/>
    <w:rsid w:val="009D72BE"/>
    <w:rsid w:val="009E078E"/>
    <w:rsid w:val="009E33E9"/>
    <w:rsid w:val="009E4463"/>
    <w:rsid w:val="009E4657"/>
    <w:rsid w:val="009E4A17"/>
    <w:rsid w:val="009E526F"/>
    <w:rsid w:val="009E54B3"/>
    <w:rsid w:val="009E6243"/>
    <w:rsid w:val="009E6291"/>
    <w:rsid w:val="009E678B"/>
    <w:rsid w:val="009E690C"/>
    <w:rsid w:val="009E6B8E"/>
    <w:rsid w:val="009E6D07"/>
    <w:rsid w:val="009E7654"/>
    <w:rsid w:val="009E7F6E"/>
    <w:rsid w:val="009F0D20"/>
    <w:rsid w:val="009F100D"/>
    <w:rsid w:val="009F1918"/>
    <w:rsid w:val="009F24B7"/>
    <w:rsid w:val="009F269C"/>
    <w:rsid w:val="009F2868"/>
    <w:rsid w:val="009F3792"/>
    <w:rsid w:val="009F54C9"/>
    <w:rsid w:val="009F5E78"/>
    <w:rsid w:val="009F6DCD"/>
    <w:rsid w:val="00A00960"/>
    <w:rsid w:val="00A00FB5"/>
    <w:rsid w:val="00A010E5"/>
    <w:rsid w:val="00A01379"/>
    <w:rsid w:val="00A01732"/>
    <w:rsid w:val="00A01E1E"/>
    <w:rsid w:val="00A02239"/>
    <w:rsid w:val="00A03311"/>
    <w:rsid w:val="00A0565B"/>
    <w:rsid w:val="00A056D7"/>
    <w:rsid w:val="00A06F80"/>
    <w:rsid w:val="00A06FB8"/>
    <w:rsid w:val="00A10211"/>
    <w:rsid w:val="00A10BFA"/>
    <w:rsid w:val="00A11EB2"/>
    <w:rsid w:val="00A120EE"/>
    <w:rsid w:val="00A1325C"/>
    <w:rsid w:val="00A141EE"/>
    <w:rsid w:val="00A148D5"/>
    <w:rsid w:val="00A15629"/>
    <w:rsid w:val="00A15970"/>
    <w:rsid w:val="00A159DA"/>
    <w:rsid w:val="00A179D1"/>
    <w:rsid w:val="00A20A32"/>
    <w:rsid w:val="00A20F68"/>
    <w:rsid w:val="00A212BC"/>
    <w:rsid w:val="00A2141D"/>
    <w:rsid w:val="00A21A2A"/>
    <w:rsid w:val="00A22697"/>
    <w:rsid w:val="00A2365E"/>
    <w:rsid w:val="00A239AA"/>
    <w:rsid w:val="00A24341"/>
    <w:rsid w:val="00A24805"/>
    <w:rsid w:val="00A259DB"/>
    <w:rsid w:val="00A2609F"/>
    <w:rsid w:val="00A26AD4"/>
    <w:rsid w:val="00A30108"/>
    <w:rsid w:val="00A319CB"/>
    <w:rsid w:val="00A3235A"/>
    <w:rsid w:val="00A3248E"/>
    <w:rsid w:val="00A32628"/>
    <w:rsid w:val="00A33528"/>
    <w:rsid w:val="00A33C98"/>
    <w:rsid w:val="00A34131"/>
    <w:rsid w:val="00A34F8C"/>
    <w:rsid w:val="00A3543B"/>
    <w:rsid w:val="00A3593D"/>
    <w:rsid w:val="00A36E7A"/>
    <w:rsid w:val="00A37CC7"/>
    <w:rsid w:val="00A406D4"/>
    <w:rsid w:val="00A4076A"/>
    <w:rsid w:val="00A416E6"/>
    <w:rsid w:val="00A41E63"/>
    <w:rsid w:val="00A42A67"/>
    <w:rsid w:val="00A442B9"/>
    <w:rsid w:val="00A45E60"/>
    <w:rsid w:val="00A478EE"/>
    <w:rsid w:val="00A502CA"/>
    <w:rsid w:val="00A502D4"/>
    <w:rsid w:val="00A50FE4"/>
    <w:rsid w:val="00A528D4"/>
    <w:rsid w:val="00A52E0A"/>
    <w:rsid w:val="00A543AB"/>
    <w:rsid w:val="00A554D6"/>
    <w:rsid w:val="00A555AC"/>
    <w:rsid w:val="00A55BF5"/>
    <w:rsid w:val="00A55D67"/>
    <w:rsid w:val="00A55F36"/>
    <w:rsid w:val="00A56456"/>
    <w:rsid w:val="00A56C89"/>
    <w:rsid w:val="00A60814"/>
    <w:rsid w:val="00A62FF2"/>
    <w:rsid w:val="00A63665"/>
    <w:rsid w:val="00A64483"/>
    <w:rsid w:val="00A646C4"/>
    <w:rsid w:val="00A646DD"/>
    <w:rsid w:val="00A64C35"/>
    <w:rsid w:val="00A719DA"/>
    <w:rsid w:val="00A735CA"/>
    <w:rsid w:val="00A7454D"/>
    <w:rsid w:val="00A76312"/>
    <w:rsid w:val="00A77921"/>
    <w:rsid w:val="00A80D88"/>
    <w:rsid w:val="00A837B4"/>
    <w:rsid w:val="00A83F79"/>
    <w:rsid w:val="00A84204"/>
    <w:rsid w:val="00A854E5"/>
    <w:rsid w:val="00A85B8C"/>
    <w:rsid w:val="00A866E8"/>
    <w:rsid w:val="00A86D2B"/>
    <w:rsid w:val="00A87FB4"/>
    <w:rsid w:val="00A90485"/>
    <w:rsid w:val="00A90C2C"/>
    <w:rsid w:val="00A90DEE"/>
    <w:rsid w:val="00A913EC"/>
    <w:rsid w:val="00A91D72"/>
    <w:rsid w:val="00A91EB7"/>
    <w:rsid w:val="00A92600"/>
    <w:rsid w:val="00A92AEF"/>
    <w:rsid w:val="00A93EF7"/>
    <w:rsid w:val="00A946FA"/>
    <w:rsid w:val="00A9477F"/>
    <w:rsid w:val="00A94D19"/>
    <w:rsid w:val="00A9544C"/>
    <w:rsid w:val="00A96655"/>
    <w:rsid w:val="00A9747F"/>
    <w:rsid w:val="00A97777"/>
    <w:rsid w:val="00A9794C"/>
    <w:rsid w:val="00AA29BE"/>
    <w:rsid w:val="00AA2BFE"/>
    <w:rsid w:val="00AA2D22"/>
    <w:rsid w:val="00AA3A41"/>
    <w:rsid w:val="00AA3A82"/>
    <w:rsid w:val="00AA49DB"/>
    <w:rsid w:val="00AA4A42"/>
    <w:rsid w:val="00AA4ED2"/>
    <w:rsid w:val="00AA5399"/>
    <w:rsid w:val="00AA692E"/>
    <w:rsid w:val="00AA7146"/>
    <w:rsid w:val="00AB1724"/>
    <w:rsid w:val="00AB26B6"/>
    <w:rsid w:val="00AB37C8"/>
    <w:rsid w:val="00AB5132"/>
    <w:rsid w:val="00AB602F"/>
    <w:rsid w:val="00AB777A"/>
    <w:rsid w:val="00AB784E"/>
    <w:rsid w:val="00AB79CC"/>
    <w:rsid w:val="00AC0617"/>
    <w:rsid w:val="00AC0CD0"/>
    <w:rsid w:val="00AC1623"/>
    <w:rsid w:val="00AC20C1"/>
    <w:rsid w:val="00AC53C1"/>
    <w:rsid w:val="00AC5B59"/>
    <w:rsid w:val="00AD1340"/>
    <w:rsid w:val="00AD2177"/>
    <w:rsid w:val="00AD2987"/>
    <w:rsid w:val="00AD350D"/>
    <w:rsid w:val="00AD684A"/>
    <w:rsid w:val="00AE1703"/>
    <w:rsid w:val="00AE26D8"/>
    <w:rsid w:val="00AE4EDA"/>
    <w:rsid w:val="00AE57C7"/>
    <w:rsid w:val="00AE5DC2"/>
    <w:rsid w:val="00AF06CD"/>
    <w:rsid w:val="00AF1AE8"/>
    <w:rsid w:val="00AF1EA9"/>
    <w:rsid w:val="00AF2BFB"/>
    <w:rsid w:val="00AF2DAE"/>
    <w:rsid w:val="00AF2DDD"/>
    <w:rsid w:val="00AF2E1C"/>
    <w:rsid w:val="00AF40AB"/>
    <w:rsid w:val="00AF4DD0"/>
    <w:rsid w:val="00AF4E27"/>
    <w:rsid w:val="00AF54CD"/>
    <w:rsid w:val="00AF5FB4"/>
    <w:rsid w:val="00AF69A8"/>
    <w:rsid w:val="00AF7763"/>
    <w:rsid w:val="00B0014E"/>
    <w:rsid w:val="00B00D0B"/>
    <w:rsid w:val="00B0334E"/>
    <w:rsid w:val="00B053F4"/>
    <w:rsid w:val="00B05BB3"/>
    <w:rsid w:val="00B06529"/>
    <w:rsid w:val="00B0754D"/>
    <w:rsid w:val="00B103BB"/>
    <w:rsid w:val="00B113CB"/>
    <w:rsid w:val="00B1155C"/>
    <w:rsid w:val="00B1198C"/>
    <w:rsid w:val="00B11F79"/>
    <w:rsid w:val="00B13169"/>
    <w:rsid w:val="00B134FF"/>
    <w:rsid w:val="00B13B5B"/>
    <w:rsid w:val="00B13D3A"/>
    <w:rsid w:val="00B14580"/>
    <w:rsid w:val="00B150BC"/>
    <w:rsid w:val="00B157D6"/>
    <w:rsid w:val="00B15802"/>
    <w:rsid w:val="00B203A2"/>
    <w:rsid w:val="00B20786"/>
    <w:rsid w:val="00B20E06"/>
    <w:rsid w:val="00B21C91"/>
    <w:rsid w:val="00B22488"/>
    <w:rsid w:val="00B224E1"/>
    <w:rsid w:val="00B22DAA"/>
    <w:rsid w:val="00B23058"/>
    <w:rsid w:val="00B23B22"/>
    <w:rsid w:val="00B24887"/>
    <w:rsid w:val="00B250C5"/>
    <w:rsid w:val="00B25CCF"/>
    <w:rsid w:val="00B25EA6"/>
    <w:rsid w:val="00B26752"/>
    <w:rsid w:val="00B2683B"/>
    <w:rsid w:val="00B26A96"/>
    <w:rsid w:val="00B26F2F"/>
    <w:rsid w:val="00B27125"/>
    <w:rsid w:val="00B277AD"/>
    <w:rsid w:val="00B31AAA"/>
    <w:rsid w:val="00B32DD7"/>
    <w:rsid w:val="00B33962"/>
    <w:rsid w:val="00B3669C"/>
    <w:rsid w:val="00B36A16"/>
    <w:rsid w:val="00B36C37"/>
    <w:rsid w:val="00B37199"/>
    <w:rsid w:val="00B37B9A"/>
    <w:rsid w:val="00B37CEA"/>
    <w:rsid w:val="00B40B0B"/>
    <w:rsid w:val="00B414A6"/>
    <w:rsid w:val="00B4218C"/>
    <w:rsid w:val="00B43FC8"/>
    <w:rsid w:val="00B4435C"/>
    <w:rsid w:val="00B44A28"/>
    <w:rsid w:val="00B50EE3"/>
    <w:rsid w:val="00B51912"/>
    <w:rsid w:val="00B523EE"/>
    <w:rsid w:val="00B547CF"/>
    <w:rsid w:val="00B56175"/>
    <w:rsid w:val="00B60574"/>
    <w:rsid w:val="00B64F13"/>
    <w:rsid w:val="00B665B7"/>
    <w:rsid w:val="00B700AF"/>
    <w:rsid w:val="00B75AEF"/>
    <w:rsid w:val="00B76AF0"/>
    <w:rsid w:val="00B7722F"/>
    <w:rsid w:val="00B77A44"/>
    <w:rsid w:val="00B831E5"/>
    <w:rsid w:val="00B838D1"/>
    <w:rsid w:val="00B83F52"/>
    <w:rsid w:val="00B8407C"/>
    <w:rsid w:val="00B859BD"/>
    <w:rsid w:val="00B85EB9"/>
    <w:rsid w:val="00B91753"/>
    <w:rsid w:val="00B922CC"/>
    <w:rsid w:val="00B92D90"/>
    <w:rsid w:val="00B93DFB"/>
    <w:rsid w:val="00B95A19"/>
    <w:rsid w:val="00B96172"/>
    <w:rsid w:val="00B97258"/>
    <w:rsid w:val="00BA0A60"/>
    <w:rsid w:val="00BA10AF"/>
    <w:rsid w:val="00BA113C"/>
    <w:rsid w:val="00BA11AC"/>
    <w:rsid w:val="00BA1A01"/>
    <w:rsid w:val="00BA1A45"/>
    <w:rsid w:val="00BA1F61"/>
    <w:rsid w:val="00BA27AC"/>
    <w:rsid w:val="00BA4B80"/>
    <w:rsid w:val="00BA6E87"/>
    <w:rsid w:val="00BA70DF"/>
    <w:rsid w:val="00BA7580"/>
    <w:rsid w:val="00BB084F"/>
    <w:rsid w:val="00BB29CA"/>
    <w:rsid w:val="00BB30DA"/>
    <w:rsid w:val="00BB38CF"/>
    <w:rsid w:val="00BB447D"/>
    <w:rsid w:val="00BB4B76"/>
    <w:rsid w:val="00BB50A0"/>
    <w:rsid w:val="00BB5841"/>
    <w:rsid w:val="00BB64F4"/>
    <w:rsid w:val="00BB694F"/>
    <w:rsid w:val="00BB7589"/>
    <w:rsid w:val="00BB7895"/>
    <w:rsid w:val="00BC0347"/>
    <w:rsid w:val="00BC2A77"/>
    <w:rsid w:val="00BC4356"/>
    <w:rsid w:val="00BC5059"/>
    <w:rsid w:val="00BC610E"/>
    <w:rsid w:val="00BC75FB"/>
    <w:rsid w:val="00BD06B5"/>
    <w:rsid w:val="00BD1C8C"/>
    <w:rsid w:val="00BD3474"/>
    <w:rsid w:val="00BD5101"/>
    <w:rsid w:val="00BD5998"/>
    <w:rsid w:val="00BD5BFA"/>
    <w:rsid w:val="00BD5F7F"/>
    <w:rsid w:val="00BD63AB"/>
    <w:rsid w:val="00BD7914"/>
    <w:rsid w:val="00BD7C9B"/>
    <w:rsid w:val="00BE2060"/>
    <w:rsid w:val="00BE5278"/>
    <w:rsid w:val="00BE527F"/>
    <w:rsid w:val="00BE5D09"/>
    <w:rsid w:val="00BE6A2D"/>
    <w:rsid w:val="00BE6B50"/>
    <w:rsid w:val="00BE75E1"/>
    <w:rsid w:val="00BE7C4D"/>
    <w:rsid w:val="00BF16F5"/>
    <w:rsid w:val="00BF3378"/>
    <w:rsid w:val="00BF45DD"/>
    <w:rsid w:val="00BF4D62"/>
    <w:rsid w:val="00BF5AA8"/>
    <w:rsid w:val="00C016EE"/>
    <w:rsid w:val="00C026AC"/>
    <w:rsid w:val="00C02CAD"/>
    <w:rsid w:val="00C05AA3"/>
    <w:rsid w:val="00C064AF"/>
    <w:rsid w:val="00C06F33"/>
    <w:rsid w:val="00C070C9"/>
    <w:rsid w:val="00C072AA"/>
    <w:rsid w:val="00C07700"/>
    <w:rsid w:val="00C077C1"/>
    <w:rsid w:val="00C07AAE"/>
    <w:rsid w:val="00C10E73"/>
    <w:rsid w:val="00C14521"/>
    <w:rsid w:val="00C14DEE"/>
    <w:rsid w:val="00C154AF"/>
    <w:rsid w:val="00C1597F"/>
    <w:rsid w:val="00C20328"/>
    <w:rsid w:val="00C20771"/>
    <w:rsid w:val="00C20E2A"/>
    <w:rsid w:val="00C22AA6"/>
    <w:rsid w:val="00C23139"/>
    <w:rsid w:val="00C2479B"/>
    <w:rsid w:val="00C247A7"/>
    <w:rsid w:val="00C250FD"/>
    <w:rsid w:val="00C25186"/>
    <w:rsid w:val="00C2572A"/>
    <w:rsid w:val="00C26B90"/>
    <w:rsid w:val="00C26BB4"/>
    <w:rsid w:val="00C26DDA"/>
    <w:rsid w:val="00C278B3"/>
    <w:rsid w:val="00C309FD"/>
    <w:rsid w:val="00C31CC9"/>
    <w:rsid w:val="00C33205"/>
    <w:rsid w:val="00C35FCF"/>
    <w:rsid w:val="00C36A37"/>
    <w:rsid w:val="00C36ECD"/>
    <w:rsid w:val="00C377A5"/>
    <w:rsid w:val="00C402C4"/>
    <w:rsid w:val="00C4169D"/>
    <w:rsid w:val="00C43E05"/>
    <w:rsid w:val="00C44836"/>
    <w:rsid w:val="00C44B67"/>
    <w:rsid w:val="00C45AFA"/>
    <w:rsid w:val="00C45CDB"/>
    <w:rsid w:val="00C46029"/>
    <w:rsid w:val="00C460E8"/>
    <w:rsid w:val="00C46A21"/>
    <w:rsid w:val="00C4744C"/>
    <w:rsid w:val="00C513D5"/>
    <w:rsid w:val="00C52514"/>
    <w:rsid w:val="00C52E31"/>
    <w:rsid w:val="00C52F97"/>
    <w:rsid w:val="00C5396D"/>
    <w:rsid w:val="00C53AE3"/>
    <w:rsid w:val="00C53CB2"/>
    <w:rsid w:val="00C54000"/>
    <w:rsid w:val="00C54DEE"/>
    <w:rsid w:val="00C55565"/>
    <w:rsid w:val="00C5560A"/>
    <w:rsid w:val="00C55AD0"/>
    <w:rsid w:val="00C55E0A"/>
    <w:rsid w:val="00C55ED6"/>
    <w:rsid w:val="00C56407"/>
    <w:rsid w:val="00C57457"/>
    <w:rsid w:val="00C57D5B"/>
    <w:rsid w:val="00C61082"/>
    <w:rsid w:val="00C62ED0"/>
    <w:rsid w:val="00C63169"/>
    <w:rsid w:val="00C63F4F"/>
    <w:rsid w:val="00C650D1"/>
    <w:rsid w:val="00C67F84"/>
    <w:rsid w:val="00C70393"/>
    <w:rsid w:val="00C704E9"/>
    <w:rsid w:val="00C707D1"/>
    <w:rsid w:val="00C70C6E"/>
    <w:rsid w:val="00C70E1A"/>
    <w:rsid w:val="00C713F7"/>
    <w:rsid w:val="00C71EF2"/>
    <w:rsid w:val="00C72DFC"/>
    <w:rsid w:val="00C7315B"/>
    <w:rsid w:val="00C731BA"/>
    <w:rsid w:val="00C747F4"/>
    <w:rsid w:val="00C75FA3"/>
    <w:rsid w:val="00C7757F"/>
    <w:rsid w:val="00C80B4F"/>
    <w:rsid w:val="00C822B0"/>
    <w:rsid w:val="00C833C5"/>
    <w:rsid w:val="00C84277"/>
    <w:rsid w:val="00C848C6"/>
    <w:rsid w:val="00C8585F"/>
    <w:rsid w:val="00C86BFF"/>
    <w:rsid w:val="00C86CFB"/>
    <w:rsid w:val="00C86FFF"/>
    <w:rsid w:val="00C87478"/>
    <w:rsid w:val="00C87B30"/>
    <w:rsid w:val="00C9048B"/>
    <w:rsid w:val="00C924BA"/>
    <w:rsid w:val="00C92F7B"/>
    <w:rsid w:val="00C93040"/>
    <w:rsid w:val="00C934C8"/>
    <w:rsid w:val="00C93577"/>
    <w:rsid w:val="00C935AD"/>
    <w:rsid w:val="00C93990"/>
    <w:rsid w:val="00C9522E"/>
    <w:rsid w:val="00C955C7"/>
    <w:rsid w:val="00C95FA7"/>
    <w:rsid w:val="00C9616A"/>
    <w:rsid w:val="00C96C5C"/>
    <w:rsid w:val="00C97E90"/>
    <w:rsid w:val="00CA0042"/>
    <w:rsid w:val="00CA0096"/>
    <w:rsid w:val="00CA103C"/>
    <w:rsid w:val="00CA166D"/>
    <w:rsid w:val="00CA1B9D"/>
    <w:rsid w:val="00CA1E2C"/>
    <w:rsid w:val="00CA2896"/>
    <w:rsid w:val="00CA44E5"/>
    <w:rsid w:val="00CA578C"/>
    <w:rsid w:val="00CA6BEB"/>
    <w:rsid w:val="00CB0AF8"/>
    <w:rsid w:val="00CB0DE6"/>
    <w:rsid w:val="00CB17F2"/>
    <w:rsid w:val="00CB1E56"/>
    <w:rsid w:val="00CB2398"/>
    <w:rsid w:val="00CB2C93"/>
    <w:rsid w:val="00CB2CF7"/>
    <w:rsid w:val="00CB2FF5"/>
    <w:rsid w:val="00CB3202"/>
    <w:rsid w:val="00CB3496"/>
    <w:rsid w:val="00CB3A5C"/>
    <w:rsid w:val="00CB4EDC"/>
    <w:rsid w:val="00CB6051"/>
    <w:rsid w:val="00CB6B73"/>
    <w:rsid w:val="00CB7008"/>
    <w:rsid w:val="00CB701D"/>
    <w:rsid w:val="00CB74C7"/>
    <w:rsid w:val="00CC017D"/>
    <w:rsid w:val="00CC07CC"/>
    <w:rsid w:val="00CC1C28"/>
    <w:rsid w:val="00CC38C5"/>
    <w:rsid w:val="00CC432A"/>
    <w:rsid w:val="00CC4B94"/>
    <w:rsid w:val="00CC4FBA"/>
    <w:rsid w:val="00CC54C2"/>
    <w:rsid w:val="00CC5C86"/>
    <w:rsid w:val="00CC5F18"/>
    <w:rsid w:val="00CC786B"/>
    <w:rsid w:val="00CD1665"/>
    <w:rsid w:val="00CD2401"/>
    <w:rsid w:val="00CD4313"/>
    <w:rsid w:val="00CD55B0"/>
    <w:rsid w:val="00CD5AF6"/>
    <w:rsid w:val="00CD6AA2"/>
    <w:rsid w:val="00CD7083"/>
    <w:rsid w:val="00CE348E"/>
    <w:rsid w:val="00CE384E"/>
    <w:rsid w:val="00CE5371"/>
    <w:rsid w:val="00CE5991"/>
    <w:rsid w:val="00CE6128"/>
    <w:rsid w:val="00CE6BB0"/>
    <w:rsid w:val="00CE7795"/>
    <w:rsid w:val="00CE78A0"/>
    <w:rsid w:val="00CF1BCF"/>
    <w:rsid w:val="00CF30CB"/>
    <w:rsid w:val="00CF39C2"/>
    <w:rsid w:val="00CF4335"/>
    <w:rsid w:val="00CF66C1"/>
    <w:rsid w:val="00CF7F5A"/>
    <w:rsid w:val="00CF7F65"/>
    <w:rsid w:val="00D000BA"/>
    <w:rsid w:val="00D009C2"/>
    <w:rsid w:val="00D014AD"/>
    <w:rsid w:val="00D01F90"/>
    <w:rsid w:val="00D027AC"/>
    <w:rsid w:val="00D0563E"/>
    <w:rsid w:val="00D06C9B"/>
    <w:rsid w:val="00D079D6"/>
    <w:rsid w:val="00D125AD"/>
    <w:rsid w:val="00D12A5B"/>
    <w:rsid w:val="00D12E92"/>
    <w:rsid w:val="00D143B5"/>
    <w:rsid w:val="00D14553"/>
    <w:rsid w:val="00D14D7D"/>
    <w:rsid w:val="00D15449"/>
    <w:rsid w:val="00D1650F"/>
    <w:rsid w:val="00D1729A"/>
    <w:rsid w:val="00D213FB"/>
    <w:rsid w:val="00D23B4B"/>
    <w:rsid w:val="00D250BC"/>
    <w:rsid w:val="00D2550A"/>
    <w:rsid w:val="00D26BB3"/>
    <w:rsid w:val="00D26D6F"/>
    <w:rsid w:val="00D30C12"/>
    <w:rsid w:val="00D31ECA"/>
    <w:rsid w:val="00D34184"/>
    <w:rsid w:val="00D3536D"/>
    <w:rsid w:val="00D35BC0"/>
    <w:rsid w:val="00D35F22"/>
    <w:rsid w:val="00D37C15"/>
    <w:rsid w:val="00D41283"/>
    <w:rsid w:val="00D41C53"/>
    <w:rsid w:val="00D4215E"/>
    <w:rsid w:val="00D42433"/>
    <w:rsid w:val="00D42717"/>
    <w:rsid w:val="00D42D70"/>
    <w:rsid w:val="00D4488D"/>
    <w:rsid w:val="00D454F4"/>
    <w:rsid w:val="00D460E9"/>
    <w:rsid w:val="00D464C2"/>
    <w:rsid w:val="00D4702D"/>
    <w:rsid w:val="00D4712B"/>
    <w:rsid w:val="00D4788C"/>
    <w:rsid w:val="00D505EA"/>
    <w:rsid w:val="00D50987"/>
    <w:rsid w:val="00D50DC2"/>
    <w:rsid w:val="00D511B0"/>
    <w:rsid w:val="00D5148F"/>
    <w:rsid w:val="00D5171C"/>
    <w:rsid w:val="00D531C8"/>
    <w:rsid w:val="00D5418A"/>
    <w:rsid w:val="00D54395"/>
    <w:rsid w:val="00D54B8C"/>
    <w:rsid w:val="00D5533C"/>
    <w:rsid w:val="00D55C6A"/>
    <w:rsid w:val="00D572DD"/>
    <w:rsid w:val="00D605EC"/>
    <w:rsid w:val="00D60AA5"/>
    <w:rsid w:val="00D60B6D"/>
    <w:rsid w:val="00D611CE"/>
    <w:rsid w:val="00D620F0"/>
    <w:rsid w:val="00D673C2"/>
    <w:rsid w:val="00D70462"/>
    <w:rsid w:val="00D712E4"/>
    <w:rsid w:val="00D72C09"/>
    <w:rsid w:val="00D72EC9"/>
    <w:rsid w:val="00D738D1"/>
    <w:rsid w:val="00D746BF"/>
    <w:rsid w:val="00D74761"/>
    <w:rsid w:val="00D74BF7"/>
    <w:rsid w:val="00D74D3B"/>
    <w:rsid w:val="00D777DE"/>
    <w:rsid w:val="00D779A0"/>
    <w:rsid w:val="00D80BFC"/>
    <w:rsid w:val="00D813BE"/>
    <w:rsid w:val="00D81499"/>
    <w:rsid w:val="00D81B73"/>
    <w:rsid w:val="00D82824"/>
    <w:rsid w:val="00D828B2"/>
    <w:rsid w:val="00D82ACB"/>
    <w:rsid w:val="00D83B4F"/>
    <w:rsid w:val="00D84D21"/>
    <w:rsid w:val="00D85094"/>
    <w:rsid w:val="00D850B8"/>
    <w:rsid w:val="00D8689E"/>
    <w:rsid w:val="00D86AAF"/>
    <w:rsid w:val="00D87618"/>
    <w:rsid w:val="00D87680"/>
    <w:rsid w:val="00D87D8E"/>
    <w:rsid w:val="00D9037D"/>
    <w:rsid w:val="00D91388"/>
    <w:rsid w:val="00D913D3"/>
    <w:rsid w:val="00D92AED"/>
    <w:rsid w:val="00D92EBD"/>
    <w:rsid w:val="00D9344C"/>
    <w:rsid w:val="00D94AC4"/>
    <w:rsid w:val="00D957C9"/>
    <w:rsid w:val="00D9683F"/>
    <w:rsid w:val="00D9687B"/>
    <w:rsid w:val="00D96AA9"/>
    <w:rsid w:val="00D97C07"/>
    <w:rsid w:val="00D97F42"/>
    <w:rsid w:val="00DA024C"/>
    <w:rsid w:val="00DA3041"/>
    <w:rsid w:val="00DA4EE8"/>
    <w:rsid w:val="00DA73DA"/>
    <w:rsid w:val="00DB118D"/>
    <w:rsid w:val="00DB12F7"/>
    <w:rsid w:val="00DB1484"/>
    <w:rsid w:val="00DB264E"/>
    <w:rsid w:val="00DB35C5"/>
    <w:rsid w:val="00DB4ECE"/>
    <w:rsid w:val="00DB5373"/>
    <w:rsid w:val="00DB604D"/>
    <w:rsid w:val="00DB6936"/>
    <w:rsid w:val="00DB6964"/>
    <w:rsid w:val="00DB6B2F"/>
    <w:rsid w:val="00DB76BA"/>
    <w:rsid w:val="00DB7C11"/>
    <w:rsid w:val="00DC0254"/>
    <w:rsid w:val="00DC078C"/>
    <w:rsid w:val="00DC108C"/>
    <w:rsid w:val="00DC144D"/>
    <w:rsid w:val="00DC3553"/>
    <w:rsid w:val="00DC38EF"/>
    <w:rsid w:val="00DC3A04"/>
    <w:rsid w:val="00DC4DBC"/>
    <w:rsid w:val="00DC5F8E"/>
    <w:rsid w:val="00DC5FD6"/>
    <w:rsid w:val="00DC66E3"/>
    <w:rsid w:val="00DC6BD8"/>
    <w:rsid w:val="00DC76E1"/>
    <w:rsid w:val="00DD1882"/>
    <w:rsid w:val="00DD18E0"/>
    <w:rsid w:val="00DD21A8"/>
    <w:rsid w:val="00DD226F"/>
    <w:rsid w:val="00DD29D7"/>
    <w:rsid w:val="00DD2F30"/>
    <w:rsid w:val="00DD3545"/>
    <w:rsid w:val="00DD412E"/>
    <w:rsid w:val="00DD4977"/>
    <w:rsid w:val="00DD56BA"/>
    <w:rsid w:val="00DD58B5"/>
    <w:rsid w:val="00DD58FA"/>
    <w:rsid w:val="00DD65C3"/>
    <w:rsid w:val="00DD7045"/>
    <w:rsid w:val="00DD73BB"/>
    <w:rsid w:val="00DD7777"/>
    <w:rsid w:val="00DE01A5"/>
    <w:rsid w:val="00DE04C0"/>
    <w:rsid w:val="00DE0BE4"/>
    <w:rsid w:val="00DE1AEF"/>
    <w:rsid w:val="00DE32C5"/>
    <w:rsid w:val="00DE368E"/>
    <w:rsid w:val="00DE442C"/>
    <w:rsid w:val="00DE45FB"/>
    <w:rsid w:val="00DE499B"/>
    <w:rsid w:val="00DE4ABA"/>
    <w:rsid w:val="00DE4ABD"/>
    <w:rsid w:val="00DE52D4"/>
    <w:rsid w:val="00DE6A94"/>
    <w:rsid w:val="00DF05FA"/>
    <w:rsid w:val="00DF1DBE"/>
    <w:rsid w:val="00DF23DE"/>
    <w:rsid w:val="00DF28D0"/>
    <w:rsid w:val="00DF299E"/>
    <w:rsid w:val="00DF3438"/>
    <w:rsid w:val="00DF3AF2"/>
    <w:rsid w:val="00DF4969"/>
    <w:rsid w:val="00DF4ADC"/>
    <w:rsid w:val="00DF527D"/>
    <w:rsid w:val="00DF60A7"/>
    <w:rsid w:val="00DF69E3"/>
    <w:rsid w:val="00DF6DBE"/>
    <w:rsid w:val="00DF77CC"/>
    <w:rsid w:val="00DF7AD6"/>
    <w:rsid w:val="00E0329F"/>
    <w:rsid w:val="00E03331"/>
    <w:rsid w:val="00E034CE"/>
    <w:rsid w:val="00E05F04"/>
    <w:rsid w:val="00E05F88"/>
    <w:rsid w:val="00E067A8"/>
    <w:rsid w:val="00E068EE"/>
    <w:rsid w:val="00E07132"/>
    <w:rsid w:val="00E07838"/>
    <w:rsid w:val="00E10A65"/>
    <w:rsid w:val="00E10F91"/>
    <w:rsid w:val="00E11EEF"/>
    <w:rsid w:val="00E1282E"/>
    <w:rsid w:val="00E1283C"/>
    <w:rsid w:val="00E15A69"/>
    <w:rsid w:val="00E172C8"/>
    <w:rsid w:val="00E179B3"/>
    <w:rsid w:val="00E2009D"/>
    <w:rsid w:val="00E202D8"/>
    <w:rsid w:val="00E20E90"/>
    <w:rsid w:val="00E215C1"/>
    <w:rsid w:val="00E219ED"/>
    <w:rsid w:val="00E229C6"/>
    <w:rsid w:val="00E22AD2"/>
    <w:rsid w:val="00E23027"/>
    <w:rsid w:val="00E23177"/>
    <w:rsid w:val="00E240E8"/>
    <w:rsid w:val="00E248C9"/>
    <w:rsid w:val="00E24B1A"/>
    <w:rsid w:val="00E25B7F"/>
    <w:rsid w:val="00E26307"/>
    <w:rsid w:val="00E26738"/>
    <w:rsid w:val="00E26864"/>
    <w:rsid w:val="00E27ADD"/>
    <w:rsid w:val="00E304CF"/>
    <w:rsid w:val="00E30D71"/>
    <w:rsid w:val="00E3194F"/>
    <w:rsid w:val="00E31D6B"/>
    <w:rsid w:val="00E34B79"/>
    <w:rsid w:val="00E34C6A"/>
    <w:rsid w:val="00E35CFF"/>
    <w:rsid w:val="00E36067"/>
    <w:rsid w:val="00E36583"/>
    <w:rsid w:val="00E3691E"/>
    <w:rsid w:val="00E37055"/>
    <w:rsid w:val="00E37644"/>
    <w:rsid w:val="00E37A83"/>
    <w:rsid w:val="00E40052"/>
    <w:rsid w:val="00E406E3"/>
    <w:rsid w:val="00E41C81"/>
    <w:rsid w:val="00E43329"/>
    <w:rsid w:val="00E4346C"/>
    <w:rsid w:val="00E44166"/>
    <w:rsid w:val="00E44D42"/>
    <w:rsid w:val="00E45890"/>
    <w:rsid w:val="00E460AD"/>
    <w:rsid w:val="00E4627F"/>
    <w:rsid w:val="00E47F96"/>
    <w:rsid w:val="00E502F9"/>
    <w:rsid w:val="00E5047D"/>
    <w:rsid w:val="00E517AD"/>
    <w:rsid w:val="00E52FA3"/>
    <w:rsid w:val="00E535B2"/>
    <w:rsid w:val="00E56F81"/>
    <w:rsid w:val="00E57C86"/>
    <w:rsid w:val="00E60187"/>
    <w:rsid w:val="00E60AFC"/>
    <w:rsid w:val="00E60B45"/>
    <w:rsid w:val="00E60D92"/>
    <w:rsid w:val="00E610A3"/>
    <w:rsid w:val="00E614F6"/>
    <w:rsid w:val="00E6281A"/>
    <w:rsid w:val="00E63DAD"/>
    <w:rsid w:val="00E64837"/>
    <w:rsid w:val="00E64D1C"/>
    <w:rsid w:val="00E65675"/>
    <w:rsid w:val="00E66721"/>
    <w:rsid w:val="00E671D2"/>
    <w:rsid w:val="00E67B13"/>
    <w:rsid w:val="00E67D06"/>
    <w:rsid w:val="00E67DC2"/>
    <w:rsid w:val="00E702EC"/>
    <w:rsid w:val="00E7082D"/>
    <w:rsid w:val="00E70B20"/>
    <w:rsid w:val="00E7192E"/>
    <w:rsid w:val="00E72900"/>
    <w:rsid w:val="00E72AE9"/>
    <w:rsid w:val="00E731DD"/>
    <w:rsid w:val="00E742E4"/>
    <w:rsid w:val="00E74A67"/>
    <w:rsid w:val="00E74AB2"/>
    <w:rsid w:val="00E83793"/>
    <w:rsid w:val="00E838EB"/>
    <w:rsid w:val="00E83D5A"/>
    <w:rsid w:val="00E83D76"/>
    <w:rsid w:val="00E844AE"/>
    <w:rsid w:val="00E85A9D"/>
    <w:rsid w:val="00E868C3"/>
    <w:rsid w:val="00E86B34"/>
    <w:rsid w:val="00E87C34"/>
    <w:rsid w:val="00E9188B"/>
    <w:rsid w:val="00E92031"/>
    <w:rsid w:val="00E925D9"/>
    <w:rsid w:val="00E926DF"/>
    <w:rsid w:val="00E935EA"/>
    <w:rsid w:val="00E93BB8"/>
    <w:rsid w:val="00E94A2C"/>
    <w:rsid w:val="00E94A9A"/>
    <w:rsid w:val="00E94F6C"/>
    <w:rsid w:val="00E95288"/>
    <w:rsid w:val="00E959C3"/>
    <w:rsid w:val="00E96E0D"/>
    <w:rsid w:val="00E96EB9"/>
    <w:rsid w:val="00EA1438"/>
    <w:rsid w:val="00EA6246"/>
    <w:rsid w:val="00EA65DC"/>
    <w:rsid w:val="00EA74B6"/>
    <w:rsid w:val="00EB0683"/>
    <w:rsid w:val="00EB2FCC"/>
    <w:rsid w:val="00EB3B6E"/>
    <w:rsid w:val="00EB445F"/>
    <w:rsid w:val="00EB459A"/>
    <w:rsid w:val="00EB5C6B"/>
    <w:rsid w:val="00EB6335"/>
    <w:rsid w:val="00EB7C83"/>
    <w:rsid w:val="00EC0B23"/>
    <w:rsid w:val="00EC0C2A"/>
    <w:rsid w:val="00EC22CA"/>
    <w:rsid w:val="00EC275B"/>
    <w:rsid w:val="00EC318B"/>
    <w:rsid w:val="00EC393D"/>
    <w:rsid w:val="00EC423D"/>
    <w:rsid w:val="00EC449D"/>
    <w:rsid w:val="00EC4DBE"/>
    <w:rsid w:val="00EC563B"/>
    <w:rsid w:val="00EC697B"/>
    <w:rsid w:val="00EC6E34"/>
    <w:rsid w:val="00EC719D"/>
    <w:rsid w:val="00ED00B9"/>
    <w:rsid w:val="00ED0555"/>
    <w:rsid w:val="00ED0843"/>
    <w:rsid w:val="00ED0946"/>
    <w:rsid w:val="00ED1951"/>
    <w:rsid w:val="00ED260B"/>
    <w:rsid w:val="00ED2BF0"/>
    <w:rsid w:val="00ED5E66"/>
    <w:rsid w:val="00ED67E4"/>
    <w:rsid w:val="00ED6DD0"/>
    <w:rsid w:val="00EE2223"/>
    <w:rsid w:val="00EE3D60"/>
    <w:rsid w:val="00EE4197"/>
    <w:rsid w:val="00EE4610"/>
    <w:rsid w:val="00EE5873"/>
    <w:rsid w:val="00EE5C35"/>
    <w:rsid w:val="00EE6514"/>
    <w:rsid w:val="00EF0A16"/>
    <w:rsid w:val="00EF0D0C"/>
    <w:rsid w:val="00EF0EE6"/>
    <w:rsid w:val="00EF206A"/>
    <w:rsid w:val="00EF2098"/>
    <w:rsid w:val="00EF277C"/>
    <w:rsid w:val="00EF2A91"/>
    <w:rsid w:val="00EF2B8B"/>
    <w:rsid w:val="00EF4B5B"/>
    <w:rsid w:val="00EF7AE9"/>
    <w:rsid w:val="00F0022B"/>
    <w:rsid w:val="00F0135D"/>
    <w:rsid w:val="00F014ED"/>
    <w:rsid w:val="00F017FB"/>
    <w:rsid w:val="00F01C94"/>
    <w:rsid w:val="00F038CA"/>
    <w:rsid w:val="00F038DE"/>
    <w:rsid w:val="00F04F5B"/>
    <w:rsid w:val="00F05CE7"/>
    <w:rsid w:val="00F06C9E"/>
    <w:rsid w:val="00F07B38"/>
    <w:rsid w:val="00F07B6D"/>
    <w:rsid w:val="00F07DA7"/>
    <w:rsid w:val="00F14B43"/>
    <w:rsid w:val="00F14D28"/>
    <w:rsid w:val="00F15927"/>
    <w:rsid w:val="00F15BB6"/>
    <w:rsid w:val="00F15BEA"/>
    <w:rsid w:val="00F15C75"/>
    <w:rsid w:val="00F17A7E"/>
    <w:rsid w:val="00F17D54"/>
    <w:rsid w:val="00F20698"/>
    <w:rsid w:val="00F208C5"/>
    <w:rsid w:val="00F222A7"/>
    <w:rsid w:val="00F22408"/>
    <w:rsid w:val="00F23167"/>
    <w:rsid w:val="00F235E8"/>
    <w:rsid w:val="00F23E11"/>
    <w:rsid w:val="00F2464F"/>
    <w:rsid w:val="00F26C46"/>
    <w:rsid w:val="00F26EE5"/>
    <w:rsid w:val="00F27427"/>
    <w:rsid w:val="00F27DF8"/>
    <w:rsid w:val="00F3013E"/>
    <w:rsid w:val="00F30F9F"/>
    <w:rsid w:val="00F325A1"/>
    <w:rsid w:val="00F32F18"/>
    <w:rsid w:val="00F338C4"/>
    <w:rsid w:val="00F34475"/>
    <w:rsid w:val="00F3490F"/>
    <w:rsid w:val="00F34E44"/>
    <w:rsid w:val="00F34F5B"/>
    <w:rsid w:val="00F3740D"/>
    <w:rsid w:val="00F4151F"/>
    <w:rsid w:val="00F4198B"/>
    <w:rsid w:val="00F41BA1"/>
    <w:rsid w:val="00F41BA6"/>
    <w:rsid w:val="00F43B72"/>
    <w:rsid w:val="00F4524C"/>
    <w:rsid w:val="00F454C8"/>
    <w:rsid w:val="00F45E89"/>
    <w:rsid w:val="00F4639D"/>
    <w:rsid w:val="00F46BF6"/>
    <w:rsid w:val="00F5243C"/>
    <w:rsid w:val="00F52776"/>
    <w:rsid w:val="00F5309D"/>
    <w:rsid w:val="00F53796"/>
    <w:rsid w:val="00F53EA0"/>
    <w:rsid w:val="00F54F77"/>
    <w:rsid w:val="00F5529E"/>
    <w:rsid w:val="00F55BB2"/>
    <w:rsid w:val="00F577C0"/>
    <w:rsid w:val="00F60282"/>
    <w:rsid w:val="00F60C03"/>
    <w:rsid w:val="00F60CDF"/>
    <w:rsid w:val="00F60EC6"/>
    <w:rsid w:val="00F6140A"/>
    <w:rsid w:val="00F6198B"/>
    <w:rsid w:val="00F627AB"/>
    <w:rsid w:val="00F63022"/>
    <w:rsid w:val="00F63DBD"/>
    <w:rsid w:val="00F63F3D"/>
    <w:rsid w:val="00F64892"/>
    <w:rsid w:val="00F65E64"/>
    <w:rsid w:val="00F663DC"/>
    <w:rsid w:val="00F66CAF"/>
    <w:rsid w:val="00F671A9"/>
    <w:rsid w:val="00F67631"/>
    <w:rsid w:val="00F676C7"/>
    <w:rsid w:val="00F67A5B"/>
    <w:rsid w:val="00F70501"/>
    <w:rsid w:val="00F71A29"/>
    <w:rsid w:val="00F723A2"/>
    <w:rsid w:val="00F726FF"/>
    <w:rsid w:val="00F7389C"/>
    <w:rsid w:val="00F73FC1"/>
    <w:rsid w:val="00F7503A"/>
    <w:rsid w:val="00F76AC6"/>
    <w:rsid w:val="00F7727E"/>
    <w:rsid w:val="00F77854"/>
    <w:rsid w:val="00F8080A"/>
    <w:rsid w:val="00F80BE3"/>
    <w:rsid w:val="00F80DD4"/>
    <w:rsid w:val="00F82509"/>
    <w:rsid w:val="00F826DF"/>
    <w:rsid w:val="00F840A1"/>
    <w:rsid w:val="00F8466E"/>
    <w:rsid w:val="00F87619"/>
    <w:rsid w:val="00F90166"/>
    <w:rsid w:val="00F9161C"/>
    <w:rsid w:val="00F92ED5"/>
    <w:rsid w:val="00F939F6"/>
    <w:rsid w:val="00F95A3E"/>
    <w:rsid w:val="00F97925"/>
    <w:rsid w:val="00FA022A"/>
    <w:rsid w:val="00FA02A5"/>
    <w:rsid w:val="00FA0FE5"/>
    <w:rsid w:val="00FA1571"/>
    <w:rsid w:val="00FA20A0"/>
    <w:rsid w:val="00FA2DCF"/>
    <w:rsid w:val="00FA4792"/>
    <w:rsid w:val="00FA48BD"/>
    <w:rsid w:val="00FA48DB"/>
    <w:rsid w:val="00FA4A2E"/>
    <w:rsid w:val="00FA5C65"/>
    <w:rsid w:val="00FA652B"/>
    <w:rsid w:val="00FB037C"/>
    <w:rsid w:val="00FB0D5E"/>
    <w:rsid w:val="00FB0EDC"/>
    <w:rsid w:val="00FB17C3"/>
    <w:rsid w:val="00FB215E"/>
    <w:rsid w:val="00FB2B5A"/>
    <w:rsid w:val="00FB36B5"/>
    <w:rsid w:val="00FB412E"/>
    <w:rsid w:val="00FB4807"/>
    <w:rsid w:val="00FB627D"/>
    <w:rsid w:val="00FB74DF"/>
    <w:rsid w:val="00FC13BC"/>
    <w:rsid w:val="00FC19AF"/>
    <w:rsid w:val="00FC373E"/>
    <w:rsid w:val="00FC3805"/>
    <w:rsid w:val="00FC404C"/>
    <w:rsid w:val="00FC4757"/>
    <w:rsid w:val="00FC6CF6"/>
    <w:rsid w:val="00FD0CF8"/>
    <w:rsid w:val="00FD0F8F"/>
    <w:rsid w:val="00FD1094"/>
    <w:rsid w:val="00FD14AB"/>
    <w:rsid w:val="00FD1F33"/>
    <w:rsid w:val="00FD2D75"/>
    <w:rsid w:val="00FD2F3C"/>
    <w:rsid w:val="00FD3138"/>
    <w:rsid w:val="00FD3206"/>
    <w:rsid w:val="00FD331D"/>
    <w:rsid w:val="00FD3F55"/>
    <w:rsid w:val="00FD4F26"/>
    <w:rsid w:val="00FD613C"/>
    <w:rsid w:val="00FD7343"/>
    <w:rsid w:val="00FD7B5C"/>
    <w:rsid w:val="00FE051F"/>
    <w:rsid w:val="00FE0841"/>
    <w:rsid w:val="00FE16FF"/>
    <w:rsid w:val="00FE2F6E"/>
    <w:rsid w:val="00FE40FF"/>
    <w:rsid w:val="00FE446B"/>
    <w:rsid w:val="00FE5788"/>
    <w:rsid w:val="00FE6BC6"/>
    <w:rsid w:val="00FE7478"/>
    <w:rsid w:val="00FE76CF"/>
    <w:rsid w:val="00FE79DE"/>
    <w:rsid w:val="00FF080D"/>
    <w:rsid w:val="00FF2075"/>
    <w:rsid w:val="00FF2CD0"/>
    <w:rsid w:val="00FF4099"/>
    <w:rsid w:val="00FF61F8"/>
    <w:rsid w:val="00FF6B20"/>
    <w:rsid w:val="00FF739D"/>
    <w:rsid w:val="00FF7864"/>
    <w:rsid w:val="00FF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68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Ecofont Vera Sans" w:eastAsia="Times New Roman" w:hAnsi="Ecofont Vera Sans" w:cs="Times New Roman"/>
        <w:sz w:val="22"/>
        <w:szCs w:val="22"/>
        <w:lang w:val="pt-BR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/>
    <w:lsdException w:name="heading 1" w:locked="1" w:qFormat="1"/>
    <w:lsdException w:name="heading 2" w:locked="1" w:qFormat="1"/>
    <w:lsdException w:name="heading 3" w:locked="1" w:qFormat="1"/>
    <w:lsdException w:name="heading 4" w:locked="1"/>
    <w:lsdException w:name="heading 5" w:locked="1"/>
    <w:lsdException w:name="heading 6" w:locked="1"/>
    <w:lsdException w:name="heading 7" w:locked="1"/>
    <w:lsdException w:name="heading 8" w:locked="1"/>
    <w:lsdException w:name="heading 9" w:lock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locked="1"/>
    <w:lsdException w:name="Title" w:locked="1"/>
    <w:lsdException w:name="Subtitle" w:locked="1"/>
    <w:lsdException w:name="Hyperlink" w:uiPriority="99"/>
    <w:lsdException w:name="Strong" w:locked="1"/>
    <w:lsdException w:name="Emphasis" w:locked="1"/>
    <w:lsdException w:name="No List" w:uiPriority="99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</w:latentStyles>
  <w:style w:type="paragraph" w:default="1" w:styleId="Normal">
    <w:name w:val="Normal"/>
    <w:rsid w:val="00161B5F"/>
  </w:style>
  <w:style w:type="paragraph" w:styleId="Ttulo1">
    <w:name w:val="heading 1"/>
    <w:basedOn w:val="Normal"/>
    <w:next w:val="Normal"/>
    <w:link w:val="Ttulo1Char"/>
    <w:qFormat/>
    <w:rsid w:val="006C583A"/>
    <w:pPr>
      <w:jc w:val="center"/>
      <w:outlineLvl w:val="0"/>
    </w:pPr>
    <w:rPr>
      <w:b/>
      <w:u w:val="single"/>
    </w:rPr>
  </w:style>
  <w:style w:type="paragraph" w:styleId="Ttulo2">
    <w:name w:val="heading 2"/>
    <w:basedOn w:val="Normal"/>
    <w:next w:val="Normal"/>
    <w:link w:val="Ttulo2Char"/>
    <w:qFormat/>
    <w:rsid w:val="00161B5F"/>
    <w:pPr>
      <w:autoSpaceDE w:val="0"/>
      <w:autoSpaceDN w:val="0"/>
      <w:adjustRightInd w:val="0"/>
      <w:spacing w:before="240"/>
      <w:jc w:val="both"/>
      <w:outlineLvl w:val="1"/>
    </w:pPr>
    <w:rPr>
      <w:rFonts w:cs="Helvetica"/>
      <w:b/>
      <w:u w:val="single"/>
    </w:rPr>
  </w:style>
  <w:style w:type="paragraph" w:styleId="Ttulo3">
    <w:name w:val="heading 3"/>
    <w:basedOn w:val="Normal"/>
    <w:next w:val="Normal"/>
    <w:link w:val="Ttulo3Char"/>
    <w:qFormat/>
    <w:rsid w:val="00161B5F"/>
    <w:pPr>
      <w:numPr>
        <w:numId w:val="4"/>
      </w:numPr>
      <w:spacing w:before="240"/>
      <w:jc w:val="both"/>
      <w:outlineLvl w:val="2"/>
    </w:pPr>
    <w:rPr>
      <w:b/>
      <w:u w:val="single"/>
    </w:rPr>
  </w:style>
  <w:style w:type="paragraph" w:styleId="Ttulo4">
    <w:name w:val="heading 4"/>
    <w:basedOn w:val="Normal"/>
    <w:next w:val="Normal"/>
    <w:link w:val="Ttulo4Char"/>
    <w:autoRedefine/>
    <w:rsid w:val="00BD63AB"/>
    <w:pPr>
      <w:numPr>
        <w:ilvl w:val="2"/>
        <w:numId w:val="4"/>
      </w:numPr>
      <w:spacing w:before="240"/>
      <w:ind w:left="568"/>
      <w:jc w:val="both"/>
      <w:outlineLvl w:val="3"/>
    </w:pPr>
    <w:rPr>
      <w:rFonts w:cs="Calibri"/>
    </w:rPr>
  </w:style>
  <w:style w:type="paragraph" w:styleId="Ttulo5">
    <w:name w:val="heading 5"/>
    <w:basedOn w:val="Normal"/>
    <w:next w:val="Normal"/>
    <w:rsid w:val="006C583A"/>
    <w:pPr>
      <w:tabs>
        <w:tab w:val="left" w:pos="1134"/>
      </w:tabs>
      <w:ind w:left="1134"/>
      <w:jc w:val="both"/>
      <w:outlineLvl w:val="4"/>
    </w:pPr>
    <w:rPr>
      <w:rFonts w:cs="Calibri"/>
    </w:rPr>
  </w:style>
  <w:style w:type="paragraph" w:styleId="Ttulo6">
    <w:name w:val="heading 6"/>
    <w:basedOn w:val="Normal"/>
    <w:next w:val="Normal"/>
    <w:rsid w:val="006C583A"/>
    <w:pPr>
      <w:ind w:left="1701"/>
      <w:jc w:val="both"/>
      <w:outlineLvl w:val="5"/>
    </w:pPr>
    <w:rPr>
      <w:rFonts w:cs="Calibri"/>
      <w:bCs/>
    </w:rPr>
  </w:style>
  <w:style w:type="paragraph" w:styleId="Ttulo7">
    <w:name w:val="heading 7"/>
    <w:basedOn w:val="Normal"/>
    <w:next w:val="Normal"/>
    <w:rsid w:val="005F49FA"/>
    <w:pPr>
      <w:keepNext/>
      <w:jc w:val="both"/>
      <w:outlineLvl w:val="6"/>
    </w:pPr>
    <w:rPr>
      <w:b/>
      <w:bCs/>
      <w:color w:val="FF00FF"/>
    </w:rPr>
  </w:style>
  <w:style w:type="paragraph" w:styleId="Ttulo8">
    <w:name w:val="heading 8"/>
    <w:basedOn w:val="Normal"/>
    <w:next w:val="Normal"/>
    <w:rsid w:val="005F49FA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rsid w:val="005F49FA"/>
    <w:pPr>
      <w:spacing w:before="240" w:after="60"/>
      <w:outlineLvl w:val="8"/>
    </w:pPr>
    <w:rPr>
      <w:rFonts w:ascii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C583A"/>
    <w:rPr>
      <w:rFonts w:ascii="Ecofont Vera Sans" w:hAnsi="Ecofont Vera Sans"/>
      <w:b/>
      <w:sz w:val="22"/>
      <w:szCs w:val="22"/>
      <w:u w:val="single"/>
    </w:rPr>
  </w:style>
  <w:style w:type="character" w:customStyle="1" w:styleId="Ttulo2Char">
    <w:name w:val="Título 2 Char"/>
    <w:link w:val="Ttulo2"/>
    <w:locked/>
    <w:rsid w:val="00E37055"/>
    <w:rPr>
      <w:rFonts w:cs="Helvetica"/>
      <w:b/>
      <w:u w:val="single"/>
    </w:rPr>
  </w:style>
  <w:style w:type="character" w:customStyle="1" w:styleId="Ttulo3Char">
    <w:name w:val="Título 3 Char"/>
    <w:basedOn w:val="ListaChar"/>
    <w:link w:val="Ttulo3"/>
    <w:rsid w:val="00E37055"/>
    <w:rPr>
      <w:b/>
      <w:u w:val="single"/>
    </w:rPr>
  </w:style>
  <w:style w:type="character" w:customStyle="1" w:styleId="ListaChar">
    <w:name w:val="Lista Char"/>
    <w:basedOn w:val="Fontepargpadro"/>
    <w:link w:val="Lista"/>
    <w:rsid w:val="00DD7777"/>
  </w:style>
  <w:style w:type="paragraph" w:styleId="Lista">
    <w:name w:val="List"/>
    <w:basedOn w:val="Normal"/>
    <w:link w:val="ListaChar"/>
    <w:rsid w:val="005F49FA"/>
    <w:pPr>
      <w:ind w:left="283" w:hanging="283"/>
    </w:pPr>
    <w:rPr>
      <w:sz w:val="20"/>
      <w:szCs w:val="20"/>
    </w:rPr>
  </w:style>
  <w:style w:type="character" w:customStyle="1" w:styleId="Ttulo4Char">
    <w:name w:val="Título 4 Char"/>
    <w:basedOn w:val="Fontepargpadro"/>
    <w:link w:val="Ttulo4"/>
    <w:rsid w:val="00BD63AB"/>
    <w:rPr>
      <w:rFonts w:cs="Calibri"/>
    </w:rPr>
  </w:style>
  <w:style w:type="paragraph" w:styleId="Corpodetexto">
    <w:name w:val="Body Text"/>
    <w:basedOn w:val="Normal"/>
    <w:link w:val="CorpodetextoChar"/>
    <w:rsid w:val="005F49FA"/>
    <w:pPr>
      <w:jc w:val="both"/>
    </w:pPr>
    <w:rPr>
      <w:color w:val="0000FF"/>
      <w:lang w:val="x-none" w:eastAsia="x-none"/>
    </w:rPr>
  </w:style>
  <w:style w:type="character" w:customStyle="1" w:styleId="CorpodetextoChar">
    <w:name w:val="Corpo de texto Char"/>
    <w:link w:val="Corpodetexto"/>
    <w:locked/>
    <w:rsid w:val="008F7FC8"/>
    <w:rPr>
      <w:rFonts w:cs="Times New Roman"/>
      <w:color w:val="0000FF"/>
      <w:sz w:val="24"/>
      <w:szCs w:val="24"/>
    </w:rPr>
  </w:style>
  <w:style w:type="paragraph" w:styleId="Rodap">
    <w:name w:val="footer"/>
    <w:basedOn w:val="Normal"/>
    <w:link w:val="RodapChar"/>
    <w:uiPriority w:val="99"/>
    <w:rsid w:val="005F49F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1D1D35"/>
    <w:rPr>
      <w:sz w:val="24"/>
      <w:szCs w:val="24"/>
    </w:rPr>
  </w:style>
  <w:style w:type="character" w:styleId="Nmerodepgina">
    <w:name w:val="page number"/>
    <w:rsid w:val="005F49FA"/>
    <w:rPr>
      <w:rFonts w:cs="Times New Roman"/>
    </w:rPr>
  </w:style>
  <w:style w:type="paragraph" w:styleId="Recuodecorpodetexto">
    <w:name w:val="Body Text Indent"/>
    <w:basedOn w:val="Normal"/>
    <w:rsid w:val="005F49FA"/>
    <w:pPr>
      <w:ind w:left="708"/>
      <w:jc w:val="both"/>
    </w:pPr>
  </w:style>
  <w:style w:type="paragraph" w:styleId="Corpodetexto2">
    <w:name w:val="Body Text 2"/>
    <w:basedOn w:val="Normal"/>
    <w:rsid w:val="005F49FA"/>
    <w:pPr>
      <w:jc w:val="both"/>
    </w:pPr>
    <w:rPr>
      <w:color w:val="FF0000"/>
    </w:rPr>
  </w:style>
  <w:style w:type="paragraph" w:styleId="Recuodecorpodetexto2">
    <w:name w:val="Body Text Indent 2"/>
    <w:basedOn w:val="Normal"/>
    <w:rsid w:val="005F49FA"/>
    <w:pPr>
      <w:ind w:left="708"/>
      <w:jc w:val="both"/>
    </w:pPr>
    <w:rPr>
      <w:color w:val="0000FF"/>
    </w:rPr>
  </w:style>
  <w:style w:type="paragraph" w:styleId="Recuodecorpodetexto3">
    <w:name w:val="Body Text Indent 3"/>
    <w:basedOn w:val="Normal"/>
    <w:rsid w:val="005F49FA"/>
    <w:pPr>
      <w:ind w:left="708"/>
      <w:jc w:val="both"/>
    </w:pPr>
    <w:rPr>
      <w:color w:val="FF0000"/>
    </w:rPr>
  </w:style>
  <w:style w:type="paragraph" w:styleId="Corpodetexto3">
    <w:name w:val="Body Text 3"/>
    <w:basedOn w:val="Normal"/>
    <w:rsid w:val="005F49FA"/>
    <w:pPr>
      <w:jc w:val="both"/>
    </w:pPr>
    <w:rPr>
      <w:b/>
      <w:bCs/>
      <w:color w:val="0000FF"/>
    </w:rPr>
  </w:style>
  <w:style w:type="paragraph" w:customStyle="1" w:styleId="TSimples">
    <w:name w:val="T. Simples"/>
    <w:basedOn w:val="Normal1"/>
    <w:link w:val="TSimplesChar"/>
    <w:qFormat/>
    <w:rsid w:val="00510216"/>
    <w:pPr>
      <w:spacing w:before="120" w:after="120"/>
    </w:pPr>
    <w:rPr>
      <w:b/>
      <w:u w:val="single"/>
    </w:rPr>
  </w:style>
  <w:style w:type="character" w:customStyle="1" w:styleId="TSimplesChar">
    <w:name w:val="T. Simples Char"/>
    <w:basedOn w:val="Ttulo2Char"/>
    <w:link w:val="TSimples"/>
    <w:rsid w:val="00510216"/>
    <w:rPr>
      <w:rFonts w:cs="Helvetica"/>
      <w:b/>
      <w:u w:val="single"/>
    </w:rPr>
  </w:style>
  <w:style w:type="paragraph" w:customStyle="1" w:styleId="xl24">
    <w:name w:val="xl24"/>
    <w:basedOn w:val="Normal"/>
    <w:rsid w:val="005F49FA"/>
    <w:pPr>
      <w:pBdr>
        <w:lef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5">
    <w:name w:val="xl25"/>
    <w:basedOn w:val="Normal"/>
    <w:rsid w:val="005F49FA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6">
    <w:name w:val="xl26"/>
    <w:basedOn w:val="Normal"/>
    <w:rsid w:val="005F49FA"/>
    <w:pPr>
      <w:pBdr>
        <w:top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7">
    <w:name w:val="xl27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8">
    <w:name w:val="xl2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9">
    <w:name w:val="xl29"/>
    <w:basedOn w:val="Normal"/>
    <w:rsid w:val="005F49FA"/>
    <w:pPr>
      <w:pBdr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0">
    <w:name w:val="xl30"/>
    <w:basedOn w:val="Normal"/>
    <w:rsid w:val="005F49FA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1">
    <w:name w:val="xl31"/>
    <w:basedOn w:val="Normal"/>
    <w:rsid w:val="005F49FA"/>
    <w:pPr>
      <w:pBdr>
        <w:left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32">
    <w:name w:val="xl32"/>
    <w:basedOn w:val="Normal"/>
    <w:rsid w:val="005F49FA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33">
    <w:name w:val="xl33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34">
    <w:name w:val="xl34"/>
    <w:basedOn w:val="Normal"/>
    <w:rsid w:val="005F49FA"/>
    <w:pPr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35">
    <w:name w:val="xl35"/>
    <w:basedOn w:val="Normal"/>
    <w:rsid w:val="005F49FA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36">
    <w:name w:val="xl36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37">
    <w:name w:val="xl37"/>
    <w:basedOn w:val="Normal"/>
    <w:rsid w:val="005F49FA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38">
    <w:name w:val="xl3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Rodaprod">
    <w:name w:val="Rodapé.rod"/>
    <w:basedOn w:val="Normal"/>
    <w:rsid w:val="005F49FA"/>
    <w:pPr>
      <w:tabs>
        <w:tab w:val="center" w:pos="4419"/>
        <w:tab w:val="right" w:pos="8838"/>
      </w:tabs>
      <w:autoSpaceDE w:val="0"/>
      <w:autoSpaceDN w:val="0"/>
    </w:pPr>
    <w:rPr>
      <w:sz w:val="20"/>
      <w:szCs w:val="20"/>
    </w:rPr>
  </w:style>
  <w:style w:type="paragraph" w:styleId="Legenda">
    <w:name w:val="caption"/>
    <w:basedOn w:val="Normal"/>
    <w:next w:val="Normal"/>
    <w:rsid w:val="005F49FA"/>
    <w:rPr>
      <w:b/>
      <w:u w:val="single"/>
    </w:rPr>
  </w:style>
  <w:style w:type="paragraph" w:styleId="Subttulo">
    <w:name w:val="Subtitle"/>
    <w:basedOn w:val="Normal"/>
    <w:rsid w:val="005F49FA"/>
    <w:pPr>
      <w:jc w:val="both"/>
    </w:pPr>
    <w:rPr>
      <w:rFonts w:ascii="Arial" w:hAnsi="Arial" w:cs="Arial"/>
      <w:b/>
      <w:bCs/>
      <w:sz w:val="20"/>
    </w:rPr>
  </w:style>
  <w:style w:type="character" w:styleId="Hyperlink">
    <w:name w:val="Hyperlink"/>
    <w:uiPriority w:val="99"/>
    <w:rsid w:val="005F49FA"/>
    <w:rPr>
      <w:rFonts w:cs="Times New Roman"/>
      <w:color w:val="0000FF"/>
      <w:u w:val="single"/>
    </w:rPr>
  </w:style>
  <w:style w:type="table" w:styleId="Tabelacomgrade">
    <w:name w:val="Table Grid"/>
    <w:basedOn w:val="Tabelanormal"/>
    <w:uiPriority w:val="59"/>
    <w:rsid w:val="005F49F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5F49FA"/>
    <w:pPr>
      <w:suppressLineNumbers/>
    </w:pPr>
    <w:rPr>
      <w:rFonts w:cs="StarSymbol"/>
      <w:szCs w:val="20"/>
    </w:rPr>
  </w:style>
  <w:style w:type="paragraph" w:customStyle="1" w:styleId="WW-Corpodetexto3">
    <w:name w:val="WW-Corpo de texto 3"/>
    <w:basedOn w:val="Normal"/>
    <w:rsid w:val="005F49FA"/>
    <w:pPr>
      <w:ind w:right="378"/>
      <w:jc w:val="both"/>
    </w:pPr>
    <w:rPr>
      <w:rFonts w:ascii="Arial" w:hAnsi="Arial"/>
      <w:szCs w:val="20"/>
      <w:lang w:val="pt-PT"/>
    </w:rPr>
  </w:style>
  <w:style w:type="paragraph" w:customStyle="1" w:styleId="WW-Corpodetexto2">
    <w:name w:val="WW-Corpo de texto 2"/>
    <w:basedOn w:val="Normal"/>
    <w:rsid w:val="005F49FA"/>
    <w:pPr>
      <w:ind w:right="378"/>
      <w:jc w:val="both"/>
    </w:pPr>
    <w:rPr>
      <w:rFonts w:ascii="Arial" w:hAnsi="Arial"/>
      <w:color w:val="FF0000"/>
      <w:szCs w:val="20"/>
      <w:lang w:val="pt-PT"/>
    </w:rPr>
  </w:style>
  <w:style w:type="paragraph" w:styleId="Textoembloco">
    <w:name w:val="Block Text"/>
    <w:basedOn w:val="Normal"/>
    <w:rsid w:val="005F49FA"/>
    <w:pPr>
      <w:ind w:left="3402" w:right="142"/>
      <w:jc w:val="both"/>
    </w:pPr>
    <w:rPr>
      <w:b/>
      <w:szCs w:val="20"/>
      <w:u w:val="single"/>
    </w:rPr>
  </w:style>
  <w:style w:type="paragraph" w:customStyle="1" w:styleId="WW-Textoembloco">
    <w:name w:val="WW-Texto em bloco"/>
    <w:basedOn w:val="Normal"/>
    <w:rsid w:val="005F49FA"/>
    <w:pPr>
      <w:ind w:left="3402" w:right="142"/>
      <w:jc w:val="both"/>
    </w:pPr>
    <w:rPr>
      <w:b/>
      <w:szCs w:val="20"/>
      <w:u w:val="single"/>
      <w:lang w:eastAsia="ar-SA"/>
    </w:rPr>
  </w:style>
  <w:style w:type="paragraph" w:styleId="Cabealho">
    <w:name w:val="header"/>
    <w:aliases w:val="Cabeçalho superior,Heading 1a"/>
    <w:basedOn w:val="Normal"/>
    <w:link w:val="CabealhoChar"/>
    <w:rsid w:val="005F49F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eading 1a Char"/>
    <w:link w:val="Cabealho"/>
    <w:rsid w:val="00230FEF"/>
    <w:rPr>
      <w:sz w:val="24"/>
      <w:szCs w:val="24"/>
    </w:rPr>
  </w:style>
  <w:style w:type="character" w:styleId="Forte">
    <w:name w:val="Strong"/>
    <w:rsid w:val="00864200"/>
    <w:rPr>
      <w:rFonts w:cs="Times New Roman"/>
      <w:b/>
      <w:bCs/>
    </w:rPr>
  </w:style>
  <w:style w:type="character" w:customStyle="1" w:styleId="themebody1">
    <w:name w:val="themebody1"/>
    <w:rsid w:val="00FB627D"/>
    <w:rPr>
      <w:rFonts w:cs="Times New Roman"/>
      <w:color w:val="FFFFFF"/>
      <w:shd w:val="clear" w:color="auto" w:fill="0066FF"/>
    </w:rPr>
  </w:style>
  <w:style w:type="paragraph" w:customStyle="1" w:styleId="texto1">
    <w:name w:val="texto1"/>
    <w:basedOn w:val="Normal"/>
    <w:rsid w:val="00FD331D"/>
    <w:pPr>
      <w:suppressAutoHyphens/>
      <w:spacing w:before="100" w:after="100" w:line="280" w:lineRule="atLeast"/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6A72A8"/>
    <w:pPr>
      <w:suppressAutoHyphens/>
      <w:spacing w:after="120" w:line="480" w:lineRule="auto"/>
      <w:ind w:left="283" w:firstLine="1"/>
    </w:pPr>
    <w:rPr>
      <w:szCs w:val="20"/>
    </w:rPr>
  </w:style>
  <w:style w:type="paragraph" w:customStyle="1" w:styleId="Default">
    <w:name w:val="Default"/>
    <w:rsid w:val="00F7389C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MapadoDocumento">
    <w:name w:val="Document Map"/>
    <w:basedOn w:val="Normal"/>
    <w:link w:val="MapadoDocumentoChar"/>
    <w:semiHidden/>
    <w:rsid w:val="00E65675"/>
    <w:rPr>
      <w:rFonts w:ascii="Tahoma" w:hAnsi="Tahoma"/>
      <w:sz w:val="16"/>
      <w:szCs w:val="16"/>
      <w:lang w:val="x-none" w:eastAsia="x-none"/>
    </w:rPr>
  </w:style>
  <w:style w:type="character" w:customStyle="1" w:styleId="MapadoDocumentoChar">
    <w:name w:val="Mapa do Documento Char"/>
    <w:link w:val="MapadoDocumento"/>
    <w:locked/>
    <w:rsid w:val="00E65675"/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FD3F55"/>
    <w:pPr>
      <w:spacing w:after="200" w:line="276" w:lineRule="auto"/>
      <w:ind w:left="720"/>
    </w:pPr>
    <w:rPr>
      <w:rFonts w:ascii="Calibri" w:hAnsi="Calibri"/>
    </w:rPr>
  </w:style>
  <w:style w:type="paragraph" w:styleId="Textodebalo">
    <w:name w:val="Balloon Text"/>
    <w:basedOn w:val="Normal"/>
    <w:link w:val="TextodebaloChar"/>
    <w:rsid w:val="003E786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3E7866"/>
    <w:rPr>
      <w:rFonts w:ascii="Tahoma" w:hAnsi="Tahoma" w:cs="Tahoma"/>
      <w:sz w:val="16"/>
      <w:szCs w:val="16"/>
    </w:rPr>
  </w:style>
  <w:style w:type="character" w:customStyle="1" w:styleId="st1">
    <w:name w:val="st1"/>
    <w:basedOn w:val="Fontepargpadro"/>
    <w:rsid w:val="005E3662"/>
  </w:style>
  <w:style w:type="character" w:styleId="TextodoEspaoReservado">
    <w:name w:val="Placeholder Text"/>
    <w:basedOn w:val="Fontepargpadro"/>
    <w:uiPriority w:val="99"/>
    <w:semiHidden/>
    <w:rsid w:val="0043439B"/>
    <w:rPr>
      <w:color w:val="808080"/>
    </w:rPr>
  </w:style>
  <w:style w:type="paragraph" w:styleId="PargrafodaLista">
    <w:name w:val="List Paragraph"/>
    <w:basedOn w:val="Normal"/>
    <w:qFormat/>
    <w:rsid w:val="00064138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rsid w:val="00664206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rsid w:val="00664206"/>
    <w:pPr>
      <w:spacing w:after="100"/>
    </w:pPr>
  </w:style>
  <w:style w:type="paragraph" w:styleId="Sumrio2">
    <w:name w:val="toc 2"/>
    <w:basedOn w:val="Normal"/>
    <w:next w:val="Normal"/>
    <w:autoRedefine/>
    <w:uiPriority w:val="39"/>
    <w:rsid w:val="00664206"/>
    <w:pPr>
      <w:spacing w:after="100"/>
      <w:ind w:left="240"/>
    </w:pPr>
  </w:style>
  <w:style w:type="paragraph" w:customStyle="1" w:styleId="11">
    <w:name w:val="1.1."/>
    <w:basedOn w:val="Normal"/>
    <w:link w:val="11Char"/>
    <w:qFormat/>
    <w:rsid w:val="00161B5F"/>
    <w:pPr>
      <w:numPr>
        <w:ilvl w:val="1"/>
        <w:numId w:val="4"/>
      </w:numPr>
      <w:spacing w:before="240"/>
      <w:ind w:left="142"/>
      <w:jc w:val="both"/>
      <w:outlineLvl w:val="0"/>
    </w:pPr>
  </w:style>
  <w:style w:type="character" w:customStyle="1" w:styleId="11Char">
    <w:name w:val="1.1. Char"/>
    <w:basedOn w:val="Fontepargpadro"/>
    <w:link w:val="11"/>
    <w:rsid w:val="00161B5F"/>
  </w:style>
  <w:style w:type="paragraph" w:styleId="Sumrio3">
    <w:name w:val="toc 3"/>
    <w:basedOn w:val="Normal"/>
    <w:next w:val="Normal"/>
    <w:autoRedefine/>
    <w:uiPriority w:val="39"/>
    <w:rsid w:val="00FF7CDC"/>
    <w:pPr>
      <w:spacing w:after="100"/>
      <w:ind w:left="480"/>
    </w:pPr>
  </w:style>
  <w:style w:type="paragraph" w:customStyle="1" w:styleId="Normal1">
    <w:name w:val="Normal 1"/>
    <w:basedOn w:val="Normal"/>
    <w:link w:val="Normal1Char"/>
    <w:qFormat/>
    <w:rsid w:val="00FB4807"/>
    <w:pPr>
      <w:spacing w:before="240" w:after="240" w:line="276" w:lineRule="auto"/>
      <w:jc w:val="both"/>
    </w:pPr>
  </w:style>
  <w:style w:type="character" w:customStyle="1" w:styleId="Normal1Char">
    <w:name w:val="Normal 1 Char"/>
    <w:basedOn w:val="Fontepargpadro"/>
    <w:link w:val="Normal1"/>
    <w:rsid w:val="00FB4807"/>
  </w:style>
  <w:style w:type="paragraph" w:customStyle="1" w:styleId="destcentraliz">
    <w:name w:val="dest centraliz"/>
    <w:basedOn w:val="Normal"/>
    <w:link w:val="destcentralizChar"/>
    <w:rsid w:val="0063022D"/>
    <w:pPr>
      <w:autoSpaceDE w:val="0"/>
      <w:autoSpaceDN w:val="0"/>
      <w:adjustRightInd w:val="0"/>
      <w:jc w:val="center"/>
    </w:pPr>
    <w:rPr>
      <w:rFonts w:cs="Helvetica"/>
      <w:b/>
      <w:u w:val="single"/>
    </w:rPr>
  </w:style>
  <w:style w:type="character" w:customStyle="1" w:styleId="destcentralizChar">
    <w:name w:val="dest centraliz Char"/>
    <w:basedOn w:val="Fontepargpadro"/>
    <w:link w:val="destcentraliz"/>
    <w:rsid w:val="0063022D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11">
    <w:name w:val="1.1.1."/>
    <w:basedOn w:val="Ttulo4"/>
    <w:link w:val="111Char"/>
    <w:qFormat/>
    <w:rsid w:val="00BD63AB"/>
  </w:style>
  <w:style w:type="character" w:customStyle="1" w:styleId="111Char">
    <w:name w:val="1.1.1. Char"/>
    <w:basedOn w:val="Ttulo4Char"/>
    <w:link w:val="111"/>
    <w:rsid w:val="00BD63AB"/>
    <w:rPr>
      <w:rFonts w:cs="Calibri"/>
    </w:rPr>
  </w:style>
  <w:style w:type="paragraph" w:customStyle="1" w:styleId="destesq">
    <w:name w:val="dest esq"/>
    <w:basedOn w:val="destcentraliz"/>
    <w:link w:val="destesqChar"/>
    <w:rsid w:val="00351E42"/>
    <w:pPr>
      <w:jc w:val="both"/>
    </w:pPr>
  </w:style>
  <w:style w:type="character" w:customStyle="1" w:styleId="destesqChar">
    <w:name w:val="dest esq Char"/>
    <w:basedOn w:val="destcentralizChar"/>
    <w:link w:val="destesq"/>
    <w:rsid w:val="00351E42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111">
    <w:name w:val="1.1.1.1."/>
    <w:basedOn w:val="111"/>
    <w:link w:val="1111Char"/>
    <w:qFormat/>
    <w:rsid w:val="00BD63AB"/>
    <w:pPr>
      <w:numPr>
        <w:ilvl w:val="3"/>
      </w:numPr>
    </w:pPr>
  </w:style>
  <w:style w:type="character" w:customStyle="1" w:styleId="1111Char">
    <w:name w:val="1.1.1.1. Char"/>
    <w:basedOn w:val="111Char"/>
    <w:link w:val="1111"/>
    <w:rsid w:val="00BD63AB"/>
    <w:rPr>
      <w:rFonts w:cs="Calibri"/>
    </w:rPr>
  </w:style>
  <w:style w:type="paragraph" w:styleId="Numerada">
    <w:name w:val="List Number"/>
    <w:basedOn w:val="Normal"/>
    <w:rsid w:val="006F3A22"/>
    <w:pPr>
      <w:numPr>
        <w:numId w:val="2"/>
      </w:numPr>
      <w:contextualSpacing/>
    </w:pPr>
  </w:style>
  <w:style w:type="paragraph" w:styleId="Numerada2">
    <w:name w:val="List Number 2"/>
    <w:basedOn w:val="Normal"/>
    <w:rsid w:val="006F3A22"/>
    <w:pPr>
      <w:numPr>
        <w:numId w:val="3"/>
      </w:numPr>
      <w:contextualSpacing/>
    </w:pPr>
  </w:style>
  <w:style w:type="paragraph" w:customStyle="1" w:styleId="11111">
    <w:name w:val="1.1.1.1.1."/>
    <w:basedOn w:val="1111"/>
    <w:link w:val="11111Char"/>
    <w:qFormat/>
    <w:rsid w:val="00BD63AB"/>
    <w:pPr>
      <w:numPr>
        <w:ilvl w:val="4"/>
      </w:numPr>
    </w:pPr>
  </w:style>
  <w:style w:type="character" w:customStyle="1" w:styleId="11111Char">
    <w:name w:val="1.1.1.1.1. Char"/>
    <w:basedOn w:val="1111Char"/>
    <w:link w:val="11111"/>
    <w:rsid w:val="00BD63AB"/>
    <w:rPr>
      <w:rFonts w:cs="Calibri"/>
    </w:rPr>
  </w:style>
  <w:style w:type="paragraph" w:styleId="Sumrio4">
    <w:name w:val="toc 4"/>
    <w:basedOn w:val="Normal"/>
    <w:next w:val="Normal"/>
    <w:autoRedefine/>
    <w:uiPriority w:val="39"/>
    <w:unhideWhenUsed/>
    <w:rsid w:val="00E37055"/>
    <w:pPr>
      <w:spacing w:after="100" w:line="276" w:lineRule="auto"/>
      <w:ind w:left="660"/>
    </w:pPr>
    <w:rPr>
      <w:rFonts w:asciiTheme="minorHAnsi" w:eastAsiaTheme="minorEastAsia" w:hAnsiTheme="minorHAnsi" w:cstheme="minorBidi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E37055"/>
    <w:pPr>
      <w:spacing w:after="100" w:line="276" w:lineRule="auto"/>
      <w:ind w:left="880"/>
    </w:pPr>
    <w:rPr>
      <w:rFonts w:asciiTheme="minorHAnsi" w:eastAsiaTheme="minorEastAsia" w:hAnsiTheme="minorHAnsi" w:cstheme="minorBidi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E37055"/>
    <w:pPr>
      <w:spacing w:after="100" w:line="276" w:lineRule="auto"/>
      <w:ind w:left="1100"/>
    </w:pPr>
    <w:rPr>
      <w:rFonts w:asciiTheme="minorHAnsi" w:eastAsiaTheme="minorEastAsia" w:hAnsiTheme="minorHAnsi" w:cstheme="minorBidi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E37055"/>
    <w:pPr>
      <w:spacing w:after="100" w:line="276" w:lineRule="auto"/>
      <w:ind w:left="1320"/>
    </w:pPr>
    <w:rPr>
      <w:rFonts w:asciiTheme="minorHAnsi" w:eastAsiaTheme="minorEastAsia" w:hAnsiTheme="minorHAnsi" w:cstheme="minorBidi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E37055"/>
    <w:pPr>
      <w:spacing w:after="100" w:line="276" w:lineRule="auto"/>
      <w:ind w:left="1540"/>
    </w:pPr>
    <w:rPr>
      <w:rFonts w:asciiTheme="minorHAnsi" w:eastAsiaTheme="minorEastAsia" w:hAnsiTheme="minorHAnsi" w:cstheme="minorBidi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E37055"/>
    <w:pPr>
      <w:spacing w:after="100" w:line="276" w:lineRule="auto"/>
      <w:ind w:left="1760"/>
    </w:pPr>
    <w:rPr>
      <w:rFonts w:asciiTheme="minorHAnsi" w:eastAsiaTheme="minorEastAsia" w:hAnsiTheme="minorHAnsi" w:cstheme="minorBidi"/>
      <w:lang w:eastAsia="pt-BR"/>
    </w:rPr>
  </w:style>
  <w:style w:type="paragraph" w:customStyle="1" w:styleId="xl72">
    <w:name w:val="xl72"/>
    <w:basedOn w:val="Normal"/>
    <w:rsid w:val="00401A75"/>
    <w:pPr>
      <w:spacing w:before="100" w:beforeAutospacing="1" w:after="100" w:afterAutospacing="1"/>
      <w:jc w:val="both"/>
      <w:textAlignment w:val="center"/>
    </w:pPr>
    <w:rPr>
      <w:rFonts w:ascii="Times New Roman" w:hAnsi="Times New Roman"/>
      <w:color w:val="000000"/>
      <w:sz w:val="20"/>
      <w:szCs w:val="20"/>
      <w:lang w:eastAsia="pt-BR"/>
    </w:rPr>
  </w:style>
  <w:style w:type="paragraph" w:customStyle="1" w:styleId="12">
    <w:name w:val="1.2."/>
    <w:basedOn w:val="Normal"/>
    <w:link w:val="12Char"/>
    <w:qFormat/>
    <w:rsid w:val="00E4627F"/>
    <w:pPr>
      <w:spacing w:before="240"/>
      <w:jc w:val="both"/>
      <w:outlineLvl w:val="0"/>
    </w:pPr>
  </w:style>
  <w:style w:type="paragraph" w:customStyle="1" w:styleId="1234">
    <w:name w:val="1.2.3.4."/>
    <w:basedOn w:val="Normal"/>
    <w:link w:val="1234Char"/>
    <w:qFormat/>
    <w:rsid w:val="00E4627F"/>
    <w:pPr>
      <w:spacing w:before="240"/>
      <w:ind w:left="852"/>
      <w:jc w:val="both"/>
      <w:outlineLvl w:val="3"/>
    </w:pPr>
    <w:rPr>
      <w:rFonts w:cs="Calibri"/>
    </w:rPr>
  </w:style>
  <w:style w:type="character" w:customStyle="1" w:styleId="1234Char">
    <w:name w:val="1.2.3.4. Char"/>
    <w:basedOn w:val="Fontepargpadro"/>
    <w:link w:val="1234"/>
    <w:rsid w:val="00E4627F"/>
    <w:rPr>
      <w:rFonts w:cs="Calibri"/>
    </w:rPr>
  </w:style>
  <w:style w:type="paragraph" w:customStyle="1" w:styleId="12345">
    <w:name w:val="1.2.3.4.5."/>
    <w:basedOn w:val="1234"/>
    <w:link w:val="12345Char"/>
    <w:qFormat/>
    <w:rsid w:val="00E4627F"/>
    <w:pPr>
      <w:ind w:left="1134"/>
    </w:pPr>
  </w:style>
  <w:style w:type="paragraph" w:customStyle="1" w:styleId="123456">
    <w:name w:val="1.2.3.4.5.6."/>
    <w:basedOn w:val="12345"/>
    <w:qFormat/>
    <w:rsid w:val="00E4627F"/>
    <w:pPr>
      <w:ind w:left="1420"/>
    </w:pPr>
  </w:style>
  <w:style w:type="paragraph" w:customStyle="1" w:styleId="1234567">
    <w:name w:val="1.2.3.4.5.6.7."/>
    <w:basedOn w:val="123456"/>
    <w:qFormat/>
    <w:rsid w:val="00E4627F"/>
    <w:pPr>
      <w:ind w:left="1704"/>
    </w:pPr>
  </w:style>
  <w:style w:type="character" w:customStyle="1" w:styleId="12345Char">
    <w:name w:val="1.2.3.4.5. Char"/>
    <w:basedOn w:val="1234Char"/>
    <w:link w:val="12345"/>
    <w:rsid w:val="00E4627F"/>
    <w:rPr>
      <w:rFonts w:cs="Calibri"/>
    </w:rPr>
  </w:style>
  <w:style w:type="character" w:customStyle="1" w:styleId="12Char">
    <w:name w:val="1.2. Char"/>
    <w:basedOn w:val="Fontepargpadro"/>
    <w:link w:val="12"/>
    <w:rsid w:val="005B0388"/>
  </w:style>
  <w:style w:type="paragraph" w:customStyle="1" w:styleId="123">
    <w:name w:val="1.2.3."/>
    <w:basedOn w:val="Ttulo4"/>
    <w:link w:val="123Char"/>
    <w:qFormat/>
    <w:rsid w:val="005B0388"/>
    <w:pPr>
      <w:ind w:left="567"/>
    </w:pPr>
  </w:style>
  <w:style w:type="character" w:customStyle="1" w:styleId="123Char">
    <w:name w:val="1.2.3. Char"/>
    <w:basedOn w:val="Ttulo4Char"/>
    <w:link w:val="123"/>
    <w:rsid w:val="005B0388"/>
    <w:rPr>
      <w:rFonts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Ecofont Vera Sans" w:eastAsia="Times New Roman" w:hAnsi="Ecofont Vera Sans" w:cs="Times New Roman"/>
        <w:sz w:val="22"/>
        <w:szCs w:val="22"/>
        <w:lang w:val="pt-BR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/>
    <w:lsdException w:name="heading 1" w:locked="1" w:qFormat="1"/>
    <w:lsdException w:name="heading 2" w:locked="1" w:qFormat="1"/>
    <w:lsdException w:name="heading 3" w:locked="1" w:qFormat="1"/>
    <w:lsdException w:name="heading 4" w:locked="1"/>
    <w:lsdException w:name="heading 5" w:locked="1"/>
    <w:lsdException w:name="heading 6" w:locked="1"/>
    <w:lsdException w:name="heading 7" w:locked="1"/>
    <w:lsdException w:name="heading 8" w:locked="1"/>
    <w:lsdException w:name="heading 9" w:lock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locked="1"/>
    <w:lsdException w:name="Title" w:locked="1"/>
    <w:lsdException w:name="Subtitle" w:locked="1"/>
    <w:lsdException w:name="Hyperlink" w:uiPriority="99"/>
    <w:lsdException w:name="Strong" w:locked="1"/>
    <w:lsdException w:name="Emphasis" w:locked="1"/>
    <w:lsdException w:name="No List" w:uiPriority="99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</w:latentStyles>
  <w:style w:type="paragraph" w:default="1" w:styleId="Normal">
    <w:name w:val="Normal"/>
    <w:rsid w:val="00161B5F"/>
  </w:style>
  <w:style w:type="paragraph" w:styleId="Ttulo1">
    <w:name w:val="heading 1"/>
    <w:basedOn w:val="Normal"/>
    <w:next w:val="Normal"/>
    <w:link w:val="Ttulo1Char"/>
    <w:qFormat/>
    <w:rsid w:val="006C583A"/>
    <w:pPr>
      <w:jc w:val="center"/>
      <w:outlineLvl w:val="0"/>
    </w:pPr>
    <w:rPr>
      <w:b/>
      <w:u w:val="single"/>
    </w:rPr>
  </w:style>
  <w:style w:type="paragraph" w:styleId="Ttulo2">
    <w:name w:val="heading 2"/>
    <w:basedOn w:val="Normal"/>
    <w:next w:val="Normal"/>
    <w:link w:val="Ttulo2Char"/>
    <w:qFormat/>
    <w:rsid w:val="00161B5F"/>
    <w:pPr>
      <w:autoSpaceDE w:val="0"/>
      <w:autoSpaceDN w:val="0"/>
      <w:adjustRightInd w:val="0"/>
      <w:spacing w:before="240"/>
      <w:jc w:val="both"/>
      <w:outlineLvl w:val="1"/>
    </w:pPr>
    <w:rPr>
      <w:rFonts w:cs="Helvetica"/>
      <w:b/>
      <w:u w:val="single"/>
    </w:rPr>
  </w:style>
  <w:style w:type="paragraph" w:styleId="Ttulo3">
    <w:name w:val="heading 3"/>
    <w:basedOn w:val="Normal"/>
    <w:next w:val="Normal"/>
    <w:link w:val="Ttulo3Char"/>
    <w:qFormat/>
    <w:rsid w:val="00161B5F"/>
    <w:pPr>
      <w:numPr>
        <w:numId w:val="4"/>
      </w:numPr>
      <w:spacing w:before="240"/>
      <w:jc w:val="both"/>
      <w:outlineLvl w:val="2"/>
    </w:pPr>
    <w:rPr>
      <w:b/>
      <w:u w:val="single"/>
    </w:rPr>
  </w:style>
  <w:style w:type="paragraph" w:styleId="Ttulo4">
    <w:name w:val="heading 4"/>
    <w:basedOn w:val="Normal"/>
    <w:next w:val="Normal"/>
    <w:link w:val="Ttulo4Char"/>
    <w:autoRedefine/>
    <w:rsid w:val="00BD63AB"/>
    <w:pPr>
      <w:numPr>
        <w:ilvl w:val="2"/>
        <w:numId w:val="4"/>
      </w:numPr>
      <w:spacing w:before="240"/>
      <w:ind w:left="568"/>
      <w:jc w:val="both"/>
      <w:outlineLvl w:val="3"/>
    </w:pPr>
    <w:rPr>
      <w:rFonts w:cs="Calibri"/>
    </w:rPr>
  </w:style>
  <w:style w:type="paragraph" w:styleId="Ttulo5">
    <w:name w:val="heading 5"/>
    <w:basedOn w:val="Normal"/>
    <w:next w:val="Normal"/>
    <w:rsid w:val="006C583A"/>
    <w:pPr>
      <w:tabs>
        <w:tab w:val="left" w:pos="1134"/>
      </w:tabs>
      <w:ind w:left="1134"/>
      <w:jc w:val="both"/>
      <w:outlineLvl w:val="4"/>
    </w:pPr>
    <w:rPr>
      <w:rFonts w:cs="Calibri"/>
    </w:rPr>
  </w:style>
  <w:style w:type="paragraph" w:styleId="Ttulo6">
    <w:name w:val="heading 6"/>
    <w:basedOn w:val="Normal"/>
    <w:next w:val="Normal"/>
    <w:rsid w:val="006C583A"/>
    <w:pPr>
      <w:ind w:left="1701"/>
      <w:jc w:val="both"/>
      <w:outlineLvl w:val="5"/>
    </w:pPr>
    <w:rPr>
      <w:rFonts w:cs="Calibri"/>
      <w:bCs/>
    </w:rPr>
  </w:style>
  <w:style w:type="paragraph" w:styleId="Ttulo7">
    <w:name w:val="heading 7"/>
    <w:basedOn w:val="Normal"/>
    <w:next w:val="Normal"/>
    <w:rsid w:val="005F49FA"/>
    <w:pPr>
      <w:keepNext/>
      <w:jc w:val="both"/>
      <w:outlineLvl w:val="6"/>
    </w:pPr>
    <w:rPr>
      <w:b/>
      <w:bCs/>
      <w:color w:val="FF00FF"/>
    </w:rPr>
  </w:style>
  <w:style w:type="paragraph" w:styleId="Ttulo8">
    <w:name w:val="heading 8"/>
    <w:basedOn w:val="Normal"/>
    <w:next w:val="Normal"/>
    <w:rsid w:val="005F49FA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rsid w:val="005F49FA"/>
    <w:pPr>
      <w:spacing w:before="240" w:after="60"/>
      <w:outlineLvl w:val="8"/>
    </w:pPr>
    <w:rPr>
      <w:rFonts w:ascii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C583A"/>
    <w:rPr>
      <w:rFonts w:ascii="Ecofont Vera Sans" w:hAnsi="Ecofont Vera Sans"/>
      <w:b/>
      <w:sz w:val="22"/>
      <w:szCs w:val="22"/>
      <w:u w:val="single"/>
    </w:rPr>
  </w:style>
  <w:style w:type="character" w:customStyle="1" w:styleId="Ttulo2Char">
    <w:name w:val="Título 2 Char"/>
    <w:link w:val="Ttulo2"/>
    <w:locked/>
    <w:rsid w:val="00E37055"/>
    <w:rPr>
      <w:rFonts w:cs="Helvetica"/>
      <w:b/>
      <w:u w:val="single"/>
    </w:rPr>
  </w:style>
  <w:style w:type="character" w:customStyle="1" w:styleId="Ttulo3Char">
    <w:name w:val="Título 3 Char"/>
    <w:basedOn w:val="ListaChar"/>
    <w:link w:val="Ttulo3"/>
    <w:rsid w:val="00E37055"/>
    <w:rPr>
      <w:b/>
      <w:u w:val="single"/>
    </w:rPr>
  </w:style>
  <w:style w:type="character" w:customStyle="1" w:styleId="ListaChar">
    <w:name w:val="Lista Char"/>
    <w:basedOn w:val="Fontepargpadro"/>
    <w:link w:val="Lista"/>
    <w:rsid w:val="00DD7777"/>
  </w:style>
  <w:style w:type="paragraph" w:styleId="Lista">
    <w:name w:val="List"/>
    <w:basedOn w:val="Normal"/>
    <w:link w:val="ListaChar"/>
    <w:rsid w:val="005F49FA"/>
    <w:pPr>
      <w:ind w:left="283" w:hanging="283"/>
    </w:pPr>
    <w:rPr>
      <w:sz w:val="20"/>
      <w:szCs w:val="20"/>
    </w:rPr>
  </w:style>
  <w:style w:type="character" w:customStyle="1" w:styleId="Ttulo4Char">
    <w:name w:val="Título 4 Char"/>
    <w:basedOn w:val="Fontepargpadro"/>
    <w:link w:val="Ttulo4"/>
    <w:rsid w:val="00BD63AB"/>
    <w:rPr>
      <w:rFonts w:cs="Calibri"/>
    </w:rPr>
  </w:style>
  <w:style w:type="paragraph" w:styleId="Corpodetexto">
    <w:name w:val="Body Text"/>
    <w:basedOn w:val="Normal"/>
    <w:link w:val="CorpodetextoChar"/>
    <w:rsid w:val="005F49FA"/>
    <w:pPr>
      <w:jc w:val="both"/>
    </w:pPr>
    <w:rPr>
      <w:color w:val="0000FF"/>
      <w:lang w:val="x-none" w:eastAsia="x-none"/>
    </w:rPr>
  </w:style>
  <w:style w:type="character" w:customStyle="1" w:styleId="CorpodetextoChar">
    <w:name w:val="Corpo de texto Char"/>
    <w:link w:val="Corpodetexto"/>
    <w:locked/>
    <w:rsid w:val="008F7FC8"/>
    <w:rPr>
      <w:rFonts w:cs="Times New Roman"/>
      <w:color w:val="0000FF"/>
      <w:sz w:val="24"/>
      <w:szCs w:val="24"/>
    </w:rPr>
  </w:style>
  <w:style w:type="paragraph" w:styleId="Rodap">
    <w:name w:val="footer"/>
    <w:basedOn w:val="Normal"/>
    <w:link w:val="RodapChar"/>
    <w:uiPriority w:val="99"/>
    <w:rsid w:val="005F49F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1D1D35"/>
    <w:rPr>
      <w:sz w:val="24"/>
      <w:szCs w:val="24"/>
    </w:rPr>
  </w:style>
  <w:style w:type="character" w:styleId="Nmerodepgina">
    <w:name w:val="page number"/>
    <w:rsid w:val="005F49FA"/>
    <w:rPr>
      <w:rFonts w:cs="Times New Roman"/>
    </w:rPr>
  </w:style>
  <w:style w:type="paragraph" w:styleId="Recuodecorpodetexto">
    <w:name w:val="Body Text Indent"/>
    <w:basedOn w:val="Normal"/>
    <w:rsid w:val="005F49FA"/>
    <w:pPr>
      <w:ind w:left="708"/>
      <w:jc w:val="both"/>
    </w:pPr>
  </w:style>
  <w:style w:type="paragraph" w:styleId="Corpodetexto2">
    <w:name w:val="Body Text 2"/>
    <w:basedOn w:val="Normal"/>
    <w:rsid w:val="005F49FA"/>
    <w:pPr>
      <w:jc w:val="both"/>
    </w:pPr>
    <w:rPr>
      <w:color w:val="FF0000"/>
    </w:rPr>
  </w:style>
  <w:style w:type="paragraph" w:styleId="Recuodecorpodetexto2">
    <w:name w:val="Body Text Indent 2"/>
    <w:basedOn w:val="Normal"/>
    <w:rsid w:val="005F49FA"/>
    <w:pPr>
      <w:ind w:left="708"/>
      <w:jc w:val="both"/>
    </w:pPr>
    <w:rPr>
      <w:color w:val="0000FF"/>
    </w:rPr>
  </w:style>
  <w:style w:type="paragraph" w:styleId="Recuodecorpodetexto3">
    <w:name w:val="Body Text Indent 3"/>
    <w:basedOn w:val="Normal"/>
    <w:rsid w:val="005F49FA"/>
    <w:pPr>
      <w:ind w:left="708"/>
      <w:jc w:val="both"/>
    </w:pPr>
    <w:rPr>
      <w:color w:val="FF0000"/>
    </w:rPr>
  </w:style>
  <w:style w:type="paragraph" w:styleId="Corpodetexto3">
    <w:name w:val="Body Text 3"/>
    <w:basedOn w:val="Normal"/>
    <w:rsid w:val="005F49FA"/>
    <w:pPr>
      <w:jc w:val="both"/>
    </w:pPr>
    <w:rPr>
      <w:b/>
      <w:bCs/>
      <w:color w:val="0000FF"/>
    </w:rPr>
  </w:style>
  <w:style w:type="paragraph" w:customStyle="1" w:styleId="TSimples">
    <w:name w:val="T. Simples"/>
    <w:basedOn w:val="Normal1"/>
    <w:link w:val="TSimplesChar"/>
    <w:qFormat/>
    <w:rsid w:val="00510216"/>
    <w:pPr>
      <w:spacing w:before="120" w:after="120"/>
    </w:pPr>
    <w:rPr>
      <w:b/>
      <w:u w:val="single"/>
    </w:rPr>
  </w:style>
  <w:style w:type="character" w:customStyle="1" w:styleId="TSimplesChar">
    <w:name w:val="T. Simples Char"/>
    <w:basedOn w:val="Ttulo2Char"/>
    <w:link w:val="TSimples"/>
    <w:rsid w:val="00510216"/>
    <w:rPr>
      <w:rFonts w:cs="Helvetica"/>
      <w:b/>
      <w:u w:val="single"/>
    </w:rPr>
  </w:style>
  <w:style w:type="paragraph" w:customStyle="1" w:styleId="xl24">
    <w:name w:val="xl24"/>
    <w:basedOn w:val="Normal"/>
    <w:rsid w:val="005F49FA"/>
    <w:pPr>
      <w:pBdr>
        <w:lef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5">
    <w:name w:val="xl25"/>
    <w:basedOn w:val="Normal"/>
    <w:rsid w:val="005F49FA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6">
    <w:name w:val="xl26"/>
    <w:basedOn w:val="Normal"/>
    <w:rsid w:val="005F49FA"/>
    <w:pPr>
      <w:pBdr>
        <w:top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7">
    <w:name w:val="xl27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8">
    <w:name w:val="xl2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9">
    <w:name w:val="xl29"/>
    <w:basedOn w:val="Normal"/>
    <w:rsid w:val="005F49FA"/>
    <w:pPr>
      <w:pBdr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0">
    <w:name w:val="xl30"/>
    <w:basedOn w:val="Normal"/>
    <w:rsid w:val="005F49FA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1">
    <w:name w:val="xl31"/>
    <w:basedOn w:val="Normal"/>
    <w:rsid w:val="005F49FA"/>
    <w:pPr>
      <w:pBdr>
        <w:left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32">
    <w:name w:val="xl32"/>
    <w:basedOn w:val="Normal"/>
    <w:rsid w:val="005F49FA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33">
    <w:name w:val="xl33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34">
    <w:name w:val="xl34"/>
    <w:basedOn w:val="Normal"/>
    <w:rsid w:val="005F49FA"/>
    <w:pPr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35">
    <w:name w:val="xl35"/>
    <w:basedOn w:val="Normal"/>
    <w:rsid w:val="005F49FA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36">
    <w:name w:val="xl36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37">
    <w:name w:val="xl37"/>
    <w:basedOn w:val="Normal"/>
    <w:rsid w:val="005F49FA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38">
    <w:name w:val="xl3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Rodaprod">
    <w:name w:val="Rodapé.rod"/>
    <w:basedOn w:val="Normal"/>
    <w:rsid w:val="005F49FA"/>
    <w:pPr>
      <w:tabs>
        <w:tab w:val="center" w:pos="4419"/>
        <w:tab w:val="right" w:pos="8838"/>
      </w:tabs>
      <w:autoSpaceDE w:val="0"/>
      <w:autoSpaceDN w:val="0"/>
    </w:pPr>
    <w:rPr>
      <w:sz w:val="20"/>
      <w:szCs w:val="20"/>
    </w:rPr>
  </w:style>
  <w:style w:type="paragraph" w:styleId="Legenda">
    <w:name w:val="caption"/>
    <w:basedOn w:val="Normal"/>
    <w:next w:val="Normal"/>
    <w:rsid w:val="005F49FA"/>
    <w:rPr>
      <w:b/>
      <w:u w:val="single"/>
    </w:rPr>
  </w:style>
  <w:style w:type="paragraph" w:styleId="Subttulo">
    <w:name w:val="Subtitle"/>
    <w:basedOn w:val="Normal"/>
    <w:rsid w:val="005F49FA"/>
    <w:pPr>
      <w:jc w:val="both"/>
    </w:pPr>
    <w:rPr>
      <w:rFonts w:ascii="Arial" w:hAnsi="Arial" w:cs="Arial"/>
      <w:b/>
      <w:bCs/>
      <w:sz w:val="20"/>
    </w:rPr>
  </w:style>
  <w:style w:type="character" w:styleId="Hyperlink">
    <w:name w:val="Hyperlink"/>
    <w:uiPriority w:val="99"/>
    <w:rsid w:val="005F49FA"/>
    <w:rPr>
      <w:rFonts w:cs="Times New Roman"/>
      <w:color w:val="0000FF"/>
      <w:u w:val="single"/>
    </w:rPr>
  </w:style>
  <w:style w:type="table" w:styleId="Tabelacomgrade">
    <w:name w:val="Table Grid"/>
    <w:basedOn w:val="Tabelanormal"/>
    <w:uiPriority w:val="59"/>
    <w:rsid w:val="005F49F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5F49FA"/>
    <w:pPr>
      <w:suppressLineNumbers/>
    </w:pPr>
    <w:rPr>
      <w:rFonts w:cs="StarSymbol"/>
      <w:szCs w:val="20"/>
    </w:rPr>
  </w:style>
  <w:style w:type="paragraph" w:customStyle="1" w:styleId="WW-Corpodetexto3">
    <w:name w:val="WW-Corpo de texto 3"/>
    <w:basedOn w:val="Normal"/>
    <w:rsid w:val="005F49FA"/>
    <w:pPr>
      <w:ind w:right="378"/>
      <w:jc w:val="both"/>
    </w:pPr>
    <w:rPr>
      <w:rFonts w:ascii="Arial" w:hAnsi="Arial"/>
      <w:szCs w:val="20"/>
      <w:lang w:val="pt-PT"/>
    </w:rPr>
  </w:style>
  <w:style w:type="paragraph" w:customStyle="1" w:styleId="WW-Corpodetexto2">
    <w:name w:val="WW-Corpo de texto 2"/>
    <w:basedOn w:val="Normal"/>
    <w:rsid w:val="005F49FA"/>
    <w:pPr>
      <w:ind w:right="378"/>
      <w:jc w:val="both"/>
    </w:pPr>
    <w:rPr>
      <w:rFonts w:ascii="Arial" w:hAnsi="Arial"/>
      <w:color w:val="FF0000"/>
      <w:szCs w:val="20"/>
      <w:lang w:val="pt-PT"/>
    </w:rPr>
  </w:style>
  <w:style w:type="paragraph" w:styleId="Textoembloco">
    <w:name w:val="Block Text"/>
    <w:basedOn w:val="Normal"/>
    <w:rsid w:val="005F49FA"/>
    <w:pPr>
      <w:ind w:left="3402" w:right="142"/>
      <w:jc w:val="both"/>
    </w:pPr>
    <w:rPr>
      <w:b/>
      <w:szCs w:val="20"/>
      <w:u w:val="single"/>
    </w:rPr>
  </w:style>
  <w:style w:type="paragraph" w:customStyle="1" w:styleId="WW-Textoembloco">
    <w:name w:val="WW-Texto em bloco"/>
    <w:basedOn w:val="Normal"/>
    <w:rsid w:val="005F49FA"/>
    <w:pPr>
      <w:ind w:left="3402" w:right="142"/>
      <w:jc w:val="both"/>
    </w:pPr>
    <w:rPr>
      <w:b/>
      <w:szCs w:val="20"/>
      <w:u w:val="single"/>
      <w:lang w:eastAsia="ar-SA"/>
    </w:rPr>
  </w:style>
  <w:style w:type="paragraph" w:styleId="Cabealho">
    <w:name w:val="header"/>
    <w:aliases w:val="Cabeçalho superior,Heading 1a"/>
    <w:basedOn w:val="Normal"/>
    <w:link w:val="CabealhoChar"/>
    <w:rsid w:val="005F49F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eading 1a Char"/>
    <w:link w:val="Cabealho"/>
    <w:rsid w:val="00230FEF"/>
    <w:rPr>
      <w:sz w:val="24"/>
      <w:szCs w:val="24"/>
    </w:rPr>
  </w:style>
  <w:style w:type="character" w:styleId="Forte">
    <w:name w:val="Strong"/>
    <w:rsid w:val="00864200"/>
    <w:rPr>
      <w:rFonts w:cs="Times New Roman"/>
      <w:b/>
      <w:bCs/>
    </w:rPr>
  </w:style>
  <w:style w:type="character" w:customStyle="1" w:styleId="themebody1">
    <w:name w:val="themebody1"/>
    <w:rsid w:val="00FB627D"/>
    <w:rPr>
      <w:rFonts w:cs="Times New Roman"/>
      <w:color w:val="FFFFFF"/>
      <w:shd w:val="clear" w:color="auto" w:fill="0066FF"/>
    </w:rPr>
  </w:style>
  <w:style w:type="paragraph" w:customStyle="1" w:styleId="texto1">
    <w:name w:val="texto1"/>
    <w:basedOn w:val="Normal"/>
    <w:rsid w:val="00FD331D"/>
    <w:pPr>
      <w:suppressAutoHyphens/>
      <w:spacing w:before="100" w:after="100" w:line="280" w:lineRule="atLeast"/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6A72A8"/>
    <w:pPr>
      <w:suppressAutoHyphens/>
      <w:spacing w:after="120" w:line="480" w:lineRule="auto"/>
      <w:ind w:left="283" w:firstLine="1"/>
    </w:pPr>
    <w:rPr>
      <w:szCs w:val="20"/>
    </w:rPr>
  </w:style>
  <w:style w:type="paragraph" w:customStyle="1" w:styleId="Default">
    <w:name w:val="Default"/>
    <w:rsid w:val="00F7389C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MapadoDocumento">
    <w:name w:val="Document Map"/>
    <w:basedOn w:val="Normal"/>
    <w:link w:val="MapadoDocumentoChar"/>
    <w:semiHidden/>
    <w:rsid w:val="00E65675"/>
    <w:rPr>
      <w:rFonts w:ascii="Tahoma" w:hAnsi="Tahoma"/>
      <w:sz w:val="16"/>
      <w:szCs w:val="16"/>
      <w:lang w:val="x-none" w:eastAsia="x-none"/>
    </w:rPr>
  </w:style>
  <w:style w:type="character" w:customStyle="1" w:styleId="MapadoDocumentoChar">
    <w:name w:val="Mapa do Documento Char"/>
    <w:link w:val="MapadoDocumento"/>
    <w:locked/>
    <w:rsid w:val="00E65675"/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FD3F55"/>
    <w:pPr>
      <w:spacing w:after="200" w:line="276" w:lineRule="auto"/>
      <w:ind w:left="720"/>
    </w:pPr>
    <w:rPr>
      <w:rFonts w:ascii="Calibri" w:hAnsi="Calibri"/>
    </w:rPr>
  </w:style>
  <w:style w:type="paragraph" w:styleId="Textodebalo">
    <w:name w:val="Balloon Text"/>
    <w:basedOn w:val="Normal"/>
    <w:link w:val="TextodebaloChar"/>
    <w:rsid w:val="003E786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3E7866"/>
    <w:rPr>
      <w:rFonts w:ascii="Tahoma" w:hAnsi="Tahoma" w:cs="Tahoma"/>
      <w:sz w:val="16"/>
      <w:szCs w:val="16"/>
    </w:rPr>
  </w:style>
  <w:style w:type="character" w:customStyle="1" w:styleId="st1">
    <w:name w:val="st1"/>
    <w:basedOn w:val="Fontepargpadro"/>
    <w:rsid w:val="005E3662"/>
  </w:style>
  <w:style w:type="character" w:styleId="TextodoEspaoReservado">
    <w:name w:val="Placeholder Text"/>
    <w:basedOn w:val="Fontepargpadro"/>
    <w:uiPriority w:val="99"/>
    <w:semiHidden/>
    <w:rsid w:val="0043439B"/>
    <w:rPr>
      <w:color w:val="808080"/>
    </w:rPr>
  </w:style>
  <w:style w:type="paragraph" w:styleId="PargrafodaLista">
    <w:name w:val="List Paragraph"/>
    <w:basedOn w:val="Normal"/>
    <w:qFormat/>
    <w:rsid w:val="00064138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rsid w:val="00664206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rsid w:val="00664206"/>
    <w:pPr>
      <w:spacing w:after="100"/>
    </w:pPr>
  </w:style>
  <w:style w:type="paragraph" w:styleId="Sumrio2">
    <w:name w:val="toc 2"/>
    <w:basedOn w:val="Normal"/>
    <w:next w:val="Normal"/>
    <w:autoRedefine/>
    <w:uiPriority w:val="39"/>
    <w:rsid w:val="00664206"/>
    <w:pPr>
      <w:spacing w:after="100"/>
      <w:ind w:left="240"/>
    </w:pPr>
  </w:style>
  <w:style w:type="paragraph" w:customStyle="1" w:styleId="11">
    <w:name w:val="1.1."/>
    <w:basedOn w:val="Normal"/>
    <w:link w:val="11Char"/>
    <w:qFormat/>
    <w:rsid w:val="00161B5F"/>
    <w:pPr>
      <w:numPr>
        <w:ilvl w:val="1"/>
        <w:numId w:val="4"/>
      </w:numPr>
      <w:spacing w:before="240"/>
      <w:ind w:left="142"/>
      <w:jc w:val="both"/>
      <w:outlineLvl w:val="0"/>
    </w:pPr>
  </w:style>
  <w:style w:type="character" w:customStyle="1" w:styleId="11Char">
    <w:name w:val="1.1. Char"/>
    <w:basedOn w:val="Fontepargpadro"/>
    <w:link w:val="11"/>
    <w:rsid w:val="00161B5F"/>
  </w:style>
  <w:style w:type="paragraph" w:styleId="Sumrio3">
    <w:name w:val="toc 3"/>
    <w:basedOn w:val="Normal"/>
    <w:next w:val="Normal"/>
    <w:autoRedefine/>
    <w:uiPriority w:val="39"/>
    <w:rsid w:val="00FF7CDC"/>
    <w:pPr>
      <w:spacing w:after="100"/>
      <w:ind w:left="480"/>
    </w:pPr>
  </w:style>
  <w:style w:type="paragraph" w:customStyle="1" w:styleId="Normal1">
    <w:name w:val="Normal 1"/>
    <w:basedOn w:val="Normal"/>
    <w:link w:val="Normal1Char"/>
    <w:qFormat/>
    <w:rsid w:val="00FB4807"/>
    <w:pPr>
      <w:spacing w:before="240" w:after="240" w:line="276" w:lineRule="auto"/>
      <w:jc w:val="both"/>
    </w:pPr>
  </w:style>
  <w:style w:type="character" w:customStyle="1" w:styleId="Normal1Char">
    <w:name w:val="Normal 1 Char"/>
    <w:basedOn w:val="Fontepargpadro"/>
    <w:link w:val="Normal1"/>
    <w:rsid w:val="00FB4807"/>
  </w:style>
  <w:style w:type="paragraph" w:customStyle="1" w:styleId="destcentraliz">
    <w:name w:val="dest centraliz"/>
    <w:basedOn w:val="Normal"/>
    <w:link w:val="destcentralizChar"/>
    <w:rsid w:val="0063022D"/>
    <w:pPr>
      <w:autoSpaceDE w:val="0"/>
      <w:autoSpaceDN w:val="0"/>
      <w:adjustRightInd w:val="0"/>
      <w:jc w:val="center"/>
    </w:pPr>
    <w:rPr>
      <w:rFonts w:cs="Helvetica"/>
      <w:b/>
      <w:u w:val="single"/>
    </w:rPr>
  </w:style>
  <w:style w:type="character" w:customStyle="1" w:styleId="destcentralizChar">
    <w:name w:val="dest centraliz Char"/>
    <w:basedOn w:val="Fontepargpadro"/>
    <w:link w:val="destcentraliz"/>
    <w:rsid w:val="0063022D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11">
    <w:name w:val="1.1.1."/>
    <w:basedOn w:val="Ttulo4"/>
    <w:link w:val="111Char"/>
    <w:qFormat/>
    <w:rsid w:val="00BD63AB"/>
  </w:style>
  <w:style w:type="character" w:customStyle="1" w:styleId="111Char">
    <w:name w:val="1.1.1. Char"/>
    <w:basedOn w:val="Ttulo4Char"/>
    <w:link w:val="111"/>
    <w:rsid w:val="00BD63AB"/>
    <w:rPr>
      <w:rFonts w:cs="Calibri"/>
    </w:rPr>
  </w:style>
  <w:style w:type="paragraph" w:customStyle="1" w:styleId="destesq">
    <w:name w:val="dest esq"/>
    <w:basedOn w:val="destcentraliz"/>
    <w:link w:val="destesqChar"/>
    <w:rsid w:val="00351E42"/>
    <w:pPr>
      <w:jc w:val="both"/>
    </w:pPr>
  </w:style>
  <w:style w:type="character" w:customStyle="1" w:styleId="destesqChar">
    <w:name w:val="dest esq Char"/>
    <w:basedOn w:val="destcentralizChar"/>
    <w:link w:val="destesq"/>
    <w:rsid w:val="00351E42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111">
    <w:name w:val="1.1.1.1."/>
    <w:basedOn w:val="111"/>
    <w:link w:val="1111Char"/>
    <w:qFormat/>
    <w:rsid w:val="00BD63AB"/>
    <w:pPr>
      <w:numPr>
        <w:ilvl w:val="3"/>
      </w:numPr>
    </w:pPr>
  </w:style>
  <w:style w:type="character" w:customStyle="1" w:styleId="1111Char">
    <w:name w:val="1.1.1.1. Char"/>
    <w:basedOn w:val="111Char"/>
    <w:link w:val="1111"/>
    <w:rsid w:val="00BD63AB"/>
    <w:rPr>
      <w:rFonts w:cs="Calibri"/>
    </w:rPr>
  </w:style>
  <w:style w:type="paragraph" w:styleId="Numerada">
    <w:name w:val="List Number"/>
    <w:basedOn w:val="Normal"/>
    <w:rsid w:val="006F3A22"/>
    <w:pPr>
      <w:numPr>
        <w:numId w:val="2"/>
      </w:numPr>
      <w:contextualSpacing/>
    </w:pPr>
  </w:style>
  <w:style w:type="paragraph" w:styleId="Numerada2">
    <w:name w:val="List Number 2"/>
    <w:basedOn w:val="Normal"/>
    <w:rsid w:val="006F3A22"/>
    <w:pPr>
      <w:numPr>
        <w:numId w:val="3"/>
      </w:numPr>
      <w:contextualSpacing/>
    </w:pPr>
  </w:style>
  <w:style w:type="paragraph" w:customStyle="1" w:styleId="11111">
    <w:name w:val="1.1.1.1.1."/>
    <w:basedOn w:val="1111"/>
    <w:link w:val="11111Char"/>
    <w:qFormat/>
    <w:rsid w:val="00BD63AB"/>
    <w:pPr>
      <w:numPr>
        <w:ilvl w:val="4"/>
      </w:numPr>
    </w:pPr>
  </w:style>
  <w:style w:type="character" w:customStyle="1" w:styleId="11111Char">
    <w:name w:val="1.1.1.1.1. Char"/>
    <w:basedOn w:val="1111Char"/>
    <w:link w:val="11111"/>
    <w:rsid w:val="00BD63AB"/>
    <w:rPr>
      <w:rFonts w:cs="Calibri"/>
    </w:rPr>
  </w:style>
  <w:style w:type="paragraph" w:styleId="Sumrio4">
    <w:name w:val="toc 4"/>
    <w:basedOn w:val="Normal"/>
    <w:next w:val="Normal"/>
    <w:autoRedefine/>
    <w:uiPriority w:val="39"/>
    <w:unhideWhenUsed/>
    <w:rsid w:val="00E37055"/>
    <w:pPr>
      <w:spacing w:after="100" w:line="276" w:lineRule="auto"/>
      <w:ind w:left="660"/>
    </w:pPr>
    <w:rPr>
      <w:rFonts w:asciiTheme="minorHAnsi" w:eastAsiaTheme="minorEastAsia" w:hAnsiTheme="minorHAnsi" w:cstheme="minorBidi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E37055"/>
    <w:pPr>
      <w:spacing w:after="100" w:line="276" w:lineRule="auto"/>
      <w:ind w:left="880"/>
    </w:pPr>
    <w:rPr>
      <w:rFonts w:asciiTheme="minorHAnsi" w:eastAsiaTheme="minorEastAsia" w:hAnsiTheme="minorHAnsi" w:cstheme="minorBidi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E37055"/>
    <w:pPr>
      <w:spacing w:after="100" w:line="276" w:lineRule="auto"/>
      <w:ind w:left="1100"/>
    </w:pPr>
    <w:rPr>
      <w:rFonts w:asciiTheme="minorHAnsi" w:eastAsiaTheme="minorEastAsia" w:hAnsiTheme="minorHAnsi" w:cstheme="minorBidi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E37055"/>
    <w:pPr>
      <w:spacing w:after="100" w:line="276" w:lineRule="auto"/>
      <w:ind w:left="1320"/>
    </w:pPr>
    <w:rPr>
      <w:rFonts w:asciiTheme="minorHAnsi" w:eastAsiaTheme="minorEastAsia" w:hAnsiTheme="minorHAnsi" w:cstheme="minorBidi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E37055"/>
    <w:pPr>
      <w:spacing w:after="100" w:line="276" w:lineRule="auto"/>
      <w:ind w:left="1540"/>
    </w:pPr>
    <w:rPr>
      <w:rFonts w:asciiTheme="minorHAnsi" w:eastAsiaTheme="minorEastAsia" w:hAnsiTheme="minorHAnsi" w:cstheme="minorBidi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E37055"/>
    <w:pPr>
      <w:spacing w:after="100" w:line="276" w:lineRule="auto"/>
      <w:ind w:left="1760"/>
    </w:pPr>
    <w:rPr>
      <w:rFonts w:asciiTheme="minorHAnsi" w:eastAsiaTheme="minorEastAsia" w:hAnsiTheme="minorHAnsi" w:cstheme="minorBidi"/>
      <w:lang w:eastAsia="pt-BR"/>
    </w:rPr>
  </w:style>
  <w:style w:type="paragraph" w:customStyle="1" w:styleId="xl72">
    <w:name w:val="xl72"/>
    <w:basedOn w:val="Normal"/>
    <w:rsid w:val="00401A75"/>
    <w:pPr>
      <w:spacing w:before="100" w:beforeAutospacing="1" w:after="100" w:afterAutospacing="1"/>
      <w:jc w:val="both"/>
      <w:textAlignment w:val="center"/>
    </w:pPr>
    <w:rPr>
      <w:rFonts w:ascii="Times New Roman" w:hAnsi="Times New Roman"/>
      <w:color w:val="000000"/>
      <w:sz w:val="20"/>
      <w:szCs w:val="20"/>
      <w:lang w:eastAsia="pt-BR"/>
    </w:rPr>
  </w:style>
  <w:style w:type="paragraph" w:customStyle="1" w:styleId="12">
    <w:name w:val="1.2."/>
    <w:basedOn w:val="Normal"/>
    <w:link w:val="12Char"/>
    <w:qFormat/>
    <w:rsid w:val="00E4627F"/>
    <w:pPr>
      <w:spacing w:before="240"/>
      <w:jc w:val="both"/>
      <w:outlineLvl w:val="0"/>
    </w:pPr>
  </w:style>
  <w:style w:type="paragraph" w:customStyle="1" w:styleId="1234">
    <w:name w:val="1.2.3.4."/>
    <w:basedOn w:val="Normal"/>
    <w:link w:val="1234Char"/>
    <w:qFormat/>
    <w:rsid w:val="00E4627F"/>
    <w:pPr>
      <w:spacing w:before="240"/>
      <w:ind w:left="852"/>
      <w:jc w:val="both"/>
      <w:outlineLvl w:val="3"/>
    </w:pPr>
    <w:rPr>
      <w:rFonts w:cs="Calibri"/>
    </w:rPr>
  </w:style>
  <w:style w:type="character" w:customStyle="1" w:styleId="1234Char">
    <w:name w:val="1.2.3.4. Char"/>
    <w:basedOn w:val="Fontepargpadro"/>
    <w:link w:val="1234"/>
    <w:rsid w:val="00E4627F"/>
    <w:rPr>
      <w:rFonts w:cs="Calibri"/>
    </w:rPr>
  </w:style>
  <w:style w:type="paragraph" w:customStyle="1" w:styleId="12345">
    <w:name w:val="1.2.3.4.5."/>
    <w:basedOn w:val="1234"/>
    <w:link w:val="12345Char"/>
    <w:qFormat/>
    <w:rsid w:val="00E4627F"/>
    <w:pPr>
      <w:ind w:left="1134"/>
    </w:pPr>
  </w:style>
  <w:style w:type="paragraph" w:customStyle="1" w:styleId="123456">
    <w:name w:val="1.2.3.4.5.6."/>
    <w:basedOn w:val="12345"/>
    <w:qFormat/>
    <w:rsid w:val="00E4627F"/>
    <w:pPr>
      <w:ind w:left="1420"/>
    </w:pPr>
  </w:style>
  <w:style w:type="paragraph" w:customStyle="1" w:styleId="1234567">
    <w:name w:val="1.2.3.4.5.6.7."/>
    <w:basedOn w:val="123456"/>
    <w:qFormat/>
    <w:rsid w:val="00E4627F"/>
    <w:pPr>
      <w:ind w:left="1704"/>
    </w:pPr>
  </w:style>
  <w:style w:type="character" w:customStyle="1" w:styleId="12345Char">
    <w:name w:val="1.2.3.4.5. Char"/>
    <w:basedOn w:val="1234Char"/>
    <w:link w:val="12345"/>
    <w:rsid w:val="00E4627F"/>
    <w:rPr>
      <w:rFonts w:cs="Calibri"/>
    </w:rPr>
  </w:style>
  <w:style w:type="character" w:customStyle="1" w:styleId="12Char">
    <w:name w:val="1.2. Char"/>
    <w:basedOn w:val="Fontepargpadro"/>
    <w:link w:val="12"/>
    <w:rsid w:val="005B0388"/>
  </w:style>
  <w:style w:type="paragraph" w:customStyle="1" w:styleId="123">
    <w:name w:val="1.2.3."/>
    <w:basedOn w:val="Ttulo4"/>
    <w:link w:val="123Char"/>
    <w:qFormat/>
    <w:rsid w:val="005B0388"/>
    <w:pPr>
      <w:ind w:left="567"/>
    </w:pPr>
  </w:style>
  <w:style w:type="character" w:customStyle="1" w:styleId="123Char">
    <w:name w:val="1.2.3. Char"/>
    <w:basedOn w:val="Ttulo4Char"/>
    <w:link w:val="123"/>
    <w:rsid w:val="005B0388"/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EFF91-FA91-42D0-ABEA-5F54BC87B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1516</Words>
  <Characters>8949</Characters>
  <Application>Microsoft Office Word</Application>
  <DocSecurity>0</DocSecurity>
  <Lines>74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Legislativo</Company>
  <LinksUpToDate>false</LinksUpToDate>
  <CharactersWithSpaces>10445</CharactersWithSpaces>
  <SharedDoc>false</SharedDoc>
  <HLinks>
    <vt:vector size="6" baseType="variant">
      <vt:variant>
        <vt:i4>5767258</vt:i4>
      </vt:variant>
      <vt:variant>
        <vt:i4>0</vt:i4>
      </vt:variant>
      <vt:variant>
        <vt:i4>0</vt:i4>
      </vt:variant>
      <vt:variant>
        <vt:i4>5</vt:i4>
      </vt:variant>
      <vt:variant>
        <vt:lpwstr>http://www.camarasantabarbara.sp.gov.br/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Fin12</dc:creator>
  <cp:lastModifiedBy>Inaja Freitas de Faria</cp:lastModifiedBy>
  <cp:revision>6</cp:revision>
  <cp:lastPrinted>2017-09-18T18:54:00Z</cp:lastPrinted>
  <dcterms:created xsi:type="dcterms:W3CDTF">2017-09-18T16:13:00Z</dcterms:created>
  <dcterms:modified xsi:type="dcterms:W3CDTF">2017-09-20T16:04:00Z</dcterms:modified>
</cp:coreProperties>
</file>