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42834497" w:rsidR="00EC28A5" w:rsidRPr="005F40E2" w:rsidRDefault="003F7F3D" w:rsidP="00E330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 xml:space="preserve">, em conformidade com </w:t>
      </w:r>
      <w:r w:rsidRPr="00FD2CCE">
        <w:rPr>
          <w:rFonts w:ascii="Arial" w:hAnsi="Arial" w:cs="Arial"/>
          <w:sz w:val="22"/>
          <w:szCs w:val="22"/>
        </w:rPr>
        <w:t>o art. 75, 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realizar</w:t>
      </w:r>
      <w:r w:rsidR="00E33044">
        <w:rPr>
          <w:rFonts w:ascii="Arial" w:hAnsi="Arial" w:cs="Arial"/>
          <w:sz w:val="22"/>
          <w:szCs w:val="22"/>
        </w:rPr>
        <w:t xml:space="preserve"> </w:t>
      </w:r>
      <w:r w:rsidR="000D6A35">
        <w:rPr>
          <w:rFonts w:ascii="Arial" w:hAnsi="Arial" w:cs="Arial"/>
          <w:sz w:val="22"/>
          <w:szCs w:val="22"/>
        </w:rPr>
        <w:t>a</w:t>
      </w:r>
      <w:r w:rsidRPr="005F40E2">
        <w:rPr>
          <w:rFonts w:ascii="Arial" w:hAnsi="Arial" w:cs="Arial"/>
          <w:sz w:val="22"/>
          <w:szCs w:val="22"/>
        </w:rPr>
        <w:t xml:space="preserve"> </w:t>
      </w:r>
      <w:r w:rsidR="00E33044" w:rsidRPr="0056131F">
        <w:rPr>
          <w:rFonts w:ascii="Arial" w:eastAsia="Arial" w:hAnsi="Arial" w:cs="Arial"/>
          <w:color w:val="000000"/>
          <w:sz w:val="22"/>
          <w:szCs w:val="22"/>
        </w:rPr>
        <w:t xml:space="preserve">Contratação de pessoa jurídica especializada para </w:t>
      </w:r>
      <w:r w:rsidR="000D6A35" w:rsidRPr="000D6A35">
        <w:rPr>
          <w:rFonts w:ascii="Arial" w:eastAsia="Arial" w:hAnsi="Arial" w:cs="Arial"/>
          <w:color w:val="000000"/>
          <w:sz w:val="22"/>
          <w:szCs w:val="22"/>
        </w:rPr>
        <w:t xml:space="preserve">a prestação de serviços técnicos especializados de manutenção preventiva e/ou corretiva, as corretivas com atendimento 24x7 e demais atendimentos sob agendamento, para não ocorrer a interrupção </w:t>
      </w:r>
      <w:r w:rsidR="000D6A35" w:rsidRPr="000D6A35">
        <w:rPr>
          <w:rFonts w:ascii="Arial" w:eastAsia="Arial" w:hAnsi="Arial" w:cs="Arial"/>
          <w:b/>
          <w:bCs/>
          <w:color w:val="000000"/>
          <w:sz w:val="22"/>
          <w:szCs w:val="22"/>
        </w:rPr>
        <w:t>no sistema de transmissão de televisão</w:t>
      </w:r>
      <w:r w:rsidR="000D6A35" w:rsidRPr="000D6A35">
        <w:rPr>
          <w:rFonts w:ascii="Arial" w:eastAsia="Arial" w:hAnsi="Arial" w:cs="Arial"/>
          <w:color w:val="000000"/>
          <w:sz w:val="22"/>
          <w:szCs w:val="22"/>
        </w:rPr>
        <w:t>, especificamente no(s) transmissor(es) localizado(s) à Rodovia Luís Ometto, SP-306, 1001, Residencial Dona Margarida, Santa Bárbara d'Oeste - SP, 13451-902</w:t>
      </w:r>
      <w:r w:rsidR="000D6A35">
        <w:rPr>
          <w:rFonts w:ascii="Arial" w:hAnsi="Arial" w:cs="Arial"/>
          <w:sz w:val="22"/>
          <w:szCs w:val="22"/>
        </w:rPr>
        <w:t xml:space="preserve">, conforme o termo de referência. 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55771462" w14:textId="2FD46D67" w:rsidR="00ED3B7E" w:rsidRDefault="003F7F3D" w:rsidP="000D6A35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D6A35" w:rsidRPr="000D6A35">
        <w:rPr>
          <w:rFonts w:ascii="Arial" w:hAnsi="Arial" w:cs="Arial"/>
          <w:sz w:val="22"/>
          <w:szCs w:val="22"/>
        </w:rPr>
        <w:t>2.1.</w:t>
      </w:r>
      <w:r w:rsidR="000D6A35" w:rsidRPr="000D6A35">
        <w:rPr>
          <w:rFonts w:ascii="Arial" w:hAnsi="Arial" w:cs="Arial"/>
          <w:sz w:val="22"/>
          <w:szCs w:val="22"/>
        </w:rPr>
        <w:tab/>
        <w:t>Considerando a fase de implantação e início das atividades da TV Câmara Municipal, faz-se necessária a contratação de engenheiro eletricista ou empresa especializada, que será responsável pelo adequado funcionamento, manutenção e suporte técnico do sistema de transmissão. Destaca-se, ainda, que entre as atribuições desse profissional/empresa estará o acompanhamento técnico e o registro junto à ANATEL, garantindo que a operação</w:t>
      </w:r>
      <w:r w:rsidR="000D6A35">
        <w:rPr>
          <w:rFonts w:ascii="Arial" w:hAnsi="Arial" w:cs="Arial"/>
          <w:sz w:val="22"/>
          <w:szCs w:val="22"/>
        </w:rPr>
        <w:t xml:space="preserve"> </w:t>
      </w:r>
      <w:r w:rsidR="000D6A35" w:rsidRPr="000D6A35">
        <w:rPr>
          <w:rFonts w:ascii="Arial" w:hAnsi="Arial" w:cs="Arial"/>
          <w:sz w:val="22"/>
          <w:szCs w:val="22"/>
        </w:rPr>
        <w:t>da emissora ocorra em conformidade com as normas regulatórias vigentes</w:t>
      </w:r>
    </w:p>
    <w:p w14:paraId="143FA68B" w14:textId="77777777" w:rsidR="000D6A35" w:rsidRDefault="000D6A35" w:rsidP="000D6A35">
      <w:pPr>
        <w:jc w:val="both"/>
        <w:rPr>
          <w:rFonts w:ascii="Arial" w:hAnsi="Arial" w:cs="Arial"/>
          <w:sz w:val="22"/>
          <w:szCs w:val="22"/>
        </w:rPr>
      </w:pPr>
    </w:p>
    <w:p w14:paraId="162F3CAD" w14:textId="17E8DF42" w:rsidR="000D6A35" w:rsidRPr="005F40E2" w:rsidRDefault="000D6A35" w:rsidP="000D6A35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 xml:space="preserve">DOTAÇÃO ORÇAMENTARIA: </w:t>
      </w:r>
      <w:r w:rsidR="00AA0E82" w:rsidRPr="00D17501">
        <w:rPr>
          <w:rFonts w:ascii="Arial" w:hAnsi="Arial" w:cs="Arial"/>
          <w:sz w:val="22"/>
          <w:szCs w:val="22"/>
        </w:rPr>
        <w:t>ficha</w:t>
      </w:r>
      <w:r w:rsidR="00AA0E82">
        <w:rPr>
          <w:rFonts w:ascii="Arial" w:hAnsi="Arial" w:cs="Arial"/>
          <w:sz w:val="22"/>
          <w:szCs w:val="22"/>
        </w:rPr>
        <w:t xml:space="preserve"> </w:t>
      </w:r>
      <w:r w:rsidR="00AA0E82" w:rsidRPr="00D17501">
        <w:rPr>
          <w:rFonts w:ascii="Arial" w:hAnsi="Arial" w:cs="Arial"/>
          <w:sz w:val="22"/>
          <w:szCs w:val="22"/>
        </w:rPr>
        <w:t>nº.12 – 3.3.90.39.00 – outros serviços de terceiros – pessoa jurídica, subelemento</w:t>
      </w:r>
      <w:r w:rsidR="00AA0E82">
        <w:rPr>
          <w:rFonts w:ascii="Arial" w:hAnsi="Arial" w:cs="Arial"/>
          <w:sz w:val="22"/>
          <w:szCs w:val="22"/>
        </w:rPr>
        <w:t xml:space="preserve"> </w:t>
      </w:r>
      <w:r w:rsidR="00AA0E82" w:rsidRPr="00D17501">
        <w:rPr>
          <w:rFonts w:ascii="Arial" w:hAnsi="Arial" w:cs="Arial"/>
          <w:sz w:val="22"/>
          <w:szCs w:val="22"/>
        </w:rPr>
        <w:t>nº 05 – serviços técnicos profissionais.</w:t>
      </w:r>
    </w:p>
    <w:p w14:paraId="2D3778EA" w14:textId="77777777" w:rsidR="000D6A35" w:rsidRDefault="000D6A35" w:rsidP="000D6A35">
      <w:pPr>
        <w:jc w:val="both"/>
        <w:rPr>
          <w:rFonts w:ascii="Arial" w:hAnsi="Arial" w:cs="Arial"/>
          <w:sz w:val="22"/>
          <w:szCs w:val="22"/>
        </w:rPr>
      </w:pPr>
    </w:p>
    <w:p w14:paraId="44266819" w14:textId="77777777" w:rsidR="000D6A35" w:rsidRDefault="000D6A35" w:rsidP="000D6A35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Eventuais interessados podem apresentar proposta de preço, oportunidade em que será escolhida a proposta mais vantajosa. </w:t>
      </w:r>
    </w:p>
    <w:p w14:paraId="10745EAD" w14:textId="77777777" w:rsidR="000D6A35" w:rsidRDefault="000D6A35" w:rsidP="000D6A35">
      <w:pPr>
        <w:jc w:val="both"/>
        <w:rPr>
          <w:rFonts w:ascii="Arial" w:hAnsi="Arial" w:cs="Arial"/>
          <w:sz w:val="22"/>
          <w:szCs w:val="22"/>
        </w:rPr>
      </w:pPr>
    </w:p>
    <w:p w14:paraId="5B60D349" w14:textId="77777777" w:rsidR="000D6A35" w:rsidRPr="00D33D57" w:rsidRDefault="000D6A35" w:rsidP="000D6A35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C967974" w14:textId="77777777" w:rsidR="000D6A35" w:rsidRDefault="000D6A35" w:rsidP="000D6A35">
      <w:pPr>
        <w:jc w:val="both"/>
        <w:rPr>
          <w:rFonts w:ascii="Arial" w:hAnsi="Arial" w:cs="Arial"/>
          <w:sz w:val="22"/>
          <w:szCs w:val="22"/>
        </w:rPr>
      </w:pPr>
    </w:p>
    <w:p w14:paraId="23BE1A21" w14:textId="2FD11520" w:rsidR="000D6A35" w:rsidRDefault="000D6A35" w:rsidP="000D6A35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 xml:space="preserve">Propostas deverão ser encaminhadas ao Setor de Suprimentos e Patrimônio até o dia </w:t>
      </w:r>
      <w:r w:rsidR="00AA3486">
        <w:rPr>
          <w:rFonts w:ascii="Arial" w:hAnsi="Arial" w:cs="Arial"/>
          <w:b/>
          <w:sz w:val="22"/>
          <w:szCs w:val="22"/>
          <w:highlight w:val="yellow"/>
        </w:rPr>
        <w:t>11</w:t>
      </w:r>
      <w:r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AA3486">
        <w:rPr>
          <w:rFonts w:ascii="Arial" w:hAnsi="Arial" w:cs="Arial"/>
          <w:b/>
          <w:sz w:val="22"/>
          <w:szCs w:val="22"/>
          <w:highlight w:val="yellow"/>
        </w:rPr>
        <w:t>06</w:t>
      </w:r>
      <w:r>
        <w:rPr>
          <w:rFonts w:ascii="Arial" w:hAnsi="Arial" w:cs="Arial"/>
          <w:b/>
          <w:sz w:val="22"/>
          <w:szCs w:val="22"/>
          <w:highlight w:val="yellow"/>
        </w:rPr>
        <w:t>/</w:t>
      </w:r>
      <w:r w:rsidRPr="005F40E2">
        <w:rPr>
          <w:rFonts w:ascii="Arial" w:hAnsi="Arial" w:cs="Arial"/>
          <w:b/>
          <w:sz w:val="22"/>
          <w:szCs w:val="22"/>
          <w:highlight w:val="yellow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Pr="005F40E2">
        <w:rPr>
          <w:rStyle w:val="Hyperlink"/>
          <w:rFonts w:ascii="Arial" w:hAnsi="Arial" w:cs="Arial"/>
          <w:sz w:val="22"/>
          <w:szCs w:val="22"/>
        </w:rPr>
        <w:t>,</w:t>
      </w:r>
      <w:r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com cópia para </w:t>
      </w:r>
      <w:hyperlink r:id="rId9" w:history="1">
        <w:r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4D77E8B9" w14:textId="71C08E05" w:rsidR="000437E5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AA0E82">
        <w:rPr>
          <w:rFonts w:ascii="Arial" w:hAnsi="Arial" w:cs="Arial"/>
          <w:sz w:val="22"/>
          <w:szCs w:val="22"/>
        </w:rPr>
        <w:t xml:space="preserve">O valor estimado total da dispensa é de </w:t>
      </w:r>
      <w:r w:rsidR="00AA0E82" w:rsidRPr="00AA0E82">
        <w:rPr>
          <w:rFonts w:ascii="Arial" w:hAnsi="Arial" w:cs="Arial"/>
          <w:b/>
          <w:sz w:val="22"/>
          <w:szCs w:val="22"/>
          <w:shd w:val="clear" w:color="auto" w:fill="FFFFFF"/>
        </w:rPr>
        <w:t>R$ 73.852,00 (setenta e três mil, oitocentos e cinquenta e dois reais).</w:t>
      </w:r>
    </w:p>
    <w:p w14:paraId="5B6D6EE7" w14:textId="77777777" w:rsidR="00035352" w:rsidRPr="00035352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DB7407C" w14:textId="77777777" w:rsidR="000437E5" w:rsidRDefault="000437E5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7036A188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AA0E82">
        <w:rPr>
          <w:rFonts w:ascii="Arial" w:hAnsi="Arial" w:cs="Arial"/>
          <w:noProof/>
          <w:sz w:val="22"/>
          <w:szCs w:val="22"/>
        </w:rPr>
        <w:t>8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4241B76F" w14:textId="77777777" w:rsidR="00035352" w:rsidRDefault="0003535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E26D" w14:textId="77777777" w:rsidR="00E162DA" w:rsidRDefault="00E162DA" w:rsidP="00FC6284">
      <w:r>
        <w:separator/>
      </w:r>
    </w:p>
  </w:endnote>
  <w:endnote w:type="continuationSeparator" w:id="0">
    <w:p w14:paraId="1EE5ED96" w14:textId="77777777" w:rsidR="00E162DA" w:rsidRDefault="00E162D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1CFF" w14:textId="77777777" w:rsidR="00E162DA" w:rsidRDefault="00E162DA" w:rsidP="00FC6284">
      <w:r>
        <w:separator/>
      </w:r>
    </w:p>
  </w:footnote>
  <w:footnote w:type="continuationSeparator" w:id="0">
    <w:p w14:paraId="1379496E" w14:textId="77777777" w:rsidR="00E162DA" w:rsidRDefault="00E162D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0DFE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352"/>
    <w:rsid w:val="000437E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6A35"/>
    <w:rsid w:val="000D71E8"/>
    <w:rsid w:val="000D7F28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1CB5"/>
    <w:rsid w:val="001321FE"/>
    <w:rsid w:val="00132D1E"/>
    <w:rsid w:val="00135478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20C8"/>
    <w:rsid w:val="002146C3"/>
    <w:rsid w:val="00222FDF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A60B1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3E90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CDA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B7EB6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375B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5CA"/>
    <w:rsid w:val="00662865"/>
    <w:rsid w:val="00664514"/>
    <w:rsid w:val="006665AB"/>
    <w:rsid w:val="00666EA0"/>
    <w:rsid w:val="00667585"/>
    <w:rsid w:val="00674756"/>
    <w:rsid w:val="00680548"/>
    <w:rsid w:val="00686D5D"/>
    <w:rsid w:val="00694C2D"/>
    <w:rsid w:val="00694F39"/>
    <w:rsid w:val="0069533E"/>
    <w:rsid w:val="006A7656"/>
    <w:rsid w:val="006A78F6"/>
    <w:rsid w:val="006B00E8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42C4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4BD5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0934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3604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5907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495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07ABE"/>
    <w:rsid w:val="00A20A97"/>
    <w:rsid w:val="00A220F3"/>
    <w:rsid w:val="00A25208"/>
    <w:rsid w:val="00A301F9"/>
    <w:rsid w:val="00A31A44"/>
    <w:rsid w:val="00A415A4"/>
    <w:rsid w:val="00A41A2B"/>
    <w:rsid w:val="00A4550E"/>
    <w:rsid w:val="00A45578"/>
    <w:rsid w:val="00A500A5"/>
    <w:rsid w:val="00A50880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0E82"/>
    <w:rsid w:val="00AA3486"/>
    <w:rsid w:val="00AA3A3E"/>
    <w:rsid w:val="00AA4012"/>
    <w:rsid w:val="00AA47D4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6CA5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3534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31C7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162DA"/>
    <w:rsid w:val="00E20D91"/>
    <w:rsid w:val="00E22132"/>
    <w:rsid w:val="00E251B3"/>
    <w:rsid w:val="00E30009"/>
    <w:rsid w:val="00E33044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D3B7E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2CCE"/>
    <w:rsid w:val="00FD7096"/>
    <w:rsid w:val="00FE39F1"/>
    <w:rsid w:val="00FE6BB4"/>
    <w:rsid w:val="00FE74FE"/>
    <w:rsid w:val="00FF1888"/>
    <w:rsid w:val="00FF1CFC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2026-04-28T14:59:00Z</dcterms:created>
  <dcterms:modified xsi:type="dcterms:W3CDTF">2026-06-08T16:25:00Z</dcterms:modified>
</cp:coreProperties>
</file>