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59" w:rsidRPr="00DE0008" w:rsidRDefault="000B65DF" w:rsidP="00DE0008">
      <w:pPr>
        <w:spacing w:line="276" w:lineRule="auto"/>
        <w:jc w:val="center"/>
        <w:rPr>
          <w:rFonts w:cstheme="minorHAnsi"/>
          <w:b/>
          <w:sz w:val="24"/>
          <w:szCs w:val="24"/>
        </w:rPr>
      </w:pPr>
      <w:r w:rsidRPr="00DE0008">
        <w:rPr>
          <w:rFonts w:cstheme="minorHAnsi"/>
          <w:b/>
          <w:sz w:val="24"/>
          <w:szCs w:val="24"/>
        </w:rPr>
        <w:t xml:space="preserve"> TERMO DE REFERÊNCIA nº 38</w:t>
      </w:r>
      <w:r w:rsidR="00385DF5" w:rsidRPr="00DE0008">
        <w:rPr>
          <w:rFonts w:cstheme="minorHAnsi"/>
          <w:b/>
          <w:sz w:val="24"/>
          <w:szCs w:val="24"/>
        </w:rPr>
        <w:t>/202</w:t>
      </w:r>
      <w:r w:rsidR="00E629CA">
        <w:rPr>
          <w:rFonts w:cstheme="minorHAnsi"/>
          <w:b/>
          <w:sz w:val="24"/>
          <w:szCs w:val="24"/>
        </w:rPr>
        <w:t>5</w:t>
      </w:r>
    </w:p>
    <w:p w:rsidR="005E5959" w:rsidRPr="00DE0008" w:rsidRDefault="00385DF5" w:rsidP="00DE0008">
      <w:pPr>
        <w:spacing w:line="276" w:lineRule="auto"/>
        <w:jc w:val="center"/>
        <w:rPr>
          <w:rFonts w:cstheme="minorHAnsi"/>
          <w:b/>
          <w:sz w:val="24"/>
          <w:szCs w:val="24"/>
        </w:rPr>
      </w:pPr>
      <w:r w:rsidRPr="00DE0008">
        <w:rPr>
          <w:rFonts w:cstheme="minorHAnsi"/>
          <w:b/>
          <w:sz w:val="24"/>
          <w:szCs w:val="24"/>
        </w:rPr>
        <w:t>(De acordo com Art. 6º, XXIII, da Lei 14.133/2021</w:t>
      </w:r>
      <w:proofErr w:type="gramStart"/>
      <w:r w:rsidRPr="00DE0008">
        <w:rPr>
          <w:rFonts w:cstheme="minorHAnsi"/>
          <w:b/>
          <w:sz w:val="24"/>
          <w:szCs w:val="24"/>
        </w:rPr>
        <w:t>)</w:t>
      </w:r>
      <w:proofErr w:type="gramEnd"/>
    </w:p>
    <w:p w:rsidR="005E5959" w:rsidRPr="00DE0008" w:rsidRDefault="005E5959" w:rsidP="00DE0008">
      <w:pPr>
        <w:spacing w:line="276" w:lineRule="auto"/>
        <w:rPr>
          <w:rFonts w:cstheme="minorHAnsi"/>
          <w:sz w:val="24"/>
          <w:szCs w:val="24"/>
        </w:rPr>
      </w:pPr>
    </w:p>
    <w:p w:rsidR="005E5959" w:rsidRPr="00DE0008" w:rsidRDefault="005E5959" w:rsidP="00DE0008">
      <w:pPr>
        <w:spacing w:line="276" w:lineRule="auto"/>
        <w:rPr>
          <w:rFonts w:cstheme="minorHAnsi"/>
          <w:sz w:val="24"/>
          <w:szCs w:val="24"/>
        </w:rPr>
      </w:pPr>
    </w:p>
    <w:p w:rsidR="005E5959" w:rsidRPr="00DE0008" w:rsidRDefault="00385DF5" w:rsidP="00DE0008">
      <w:pPr>
        <w:spacing w:line="276" w:lineRule="auto"/>
        <w:rPr>
          <w:rFonts w:cstheme="minorHAnsi"/>
          <w:sz w:val="24"/>
          <w:szCs w:val="24"/>
        </w:rPr>
      </w:pPr>
      <w:r w:rsidRPr="00DE0008">
        <w:rPr>
          <w:rFonts w:cstheme="minorHAnsi"/>
          <w:b/>
          <w:sz w:val="24"/>
          <w:szCs w:val="24"/>
        </w:rPr>
        <w:t xml:space="preserve">PROCESSO Nº </w:t>
      </w:r>
      <w:r w:rsidR="000B65DF" w:rsidRPr="00DE0008">
        <w:rPr>
          <w:rFonts w:cstheme="minorHAnsi"/>
          <w:b/>
          <w:sz w:val="24"/>
          <w:szCs w:val="24"/>
        </w:rPr>
        <w:t>2691/2025</w:t>
      </w:r>
    </w:p>
    <w:p w:rsidR="00584CE5" w:rsidRPr="00DE0008" w:rsidRDefault="00385DF5" w:rsidP="00DE0008">
      <w:pPr>
        <w:spacing w:line="276" w:lineRule="auto"/>
        <w:jc w:val="both"/>
        <w:rPr>
          <w:rFonts w:cstheme="minorHAnsi"/>
          <w:sz w:val="24"/>
          <w:szCs w:val="24"/>
          <w:shd w:val="clear" w:color="auto" w:fill="FFFFFF"/>
        </w:rPr>
      </w:pPr>
      <w:r w:rsidRPr="00DE0008">
        <w:rPr>
          <w:rFonts w:cstheme="minorHAnsi"/>
          <w:b/>
          <w:sz w:val="24"/>
          <w:szCs w:val="24"/>
        </w:rPr>
        <w:t>ASSUNTO:</w:t>
      </w:r>
      <w:r w:rsidR="00584CE5" w:rsidRPr="00DE0008">
        <w:rPr>
          <w:rFonts w:cstheme="minorHAnsi"/>
          <w:sz w:val="24"/>
          <w:szCs w:val="24"/>
          <w:shd w:val="clear" w:color="auto" w:fill="FFFFFF"/>
        </w:rPr>
        <w:t xml:space="preserve"> Contratação de </w:t>
      </w:r>
      <w:r w:rsidR="00D84E12">
        <w:rPr>
          <w:rFonts w:cstheme="minorHAnsi"/>
          <w:sz w:val="24"/>
          <w:szCs w:val="24"/>
          <w:shd w:val="clear" w:color="auto" w:fill="FFFFFF"/>
        </w:rPr>
        <w:t xml:space="preserve">empresa especializada </w:t>
      </w:r>
      <w:r w:rsidR="00584CE5" w:rsidRPr="00DE0008">
        <w:rPr>
          <w:rFonts w:cstheme="minorHAnsi"/>
          <w:sz w:val="24"/>
          <w:szCs w:val="24"/>
          <w:shd w:val="clear" w:color="auto" w:fill="FFFFFF"/>
        </w:rPr>
        <w:t>para realização de assistência técnica e manutenção preventiva do Sistema de Energia Fotovoltaica da Câm</w:t>
      </w:r>
      <w:r w:rsidR="00161E0E" w:rsidRPr="00DE0008">
        <w:rPr>
          <w:rFonts w:cstheme="minorHAnsi"/>
          <w:sz w:val="24"/>
          <w:szCs w:val="24"/>
          <w:shd w:val="clear" w:color="auto" w:fill="FFFFFF"/>
        </w:rPr>
        <w:t>ara Municipal de Santa Bárbara d</w:t>
      </w:r>
      <w:r w:rsidR="00584CE5" w:rsidRPr="00DE0008">
        <w:rPr>
          <w:rFonts w:cstheme="minorHAnsi"/>
          <w:sz w:val="24"/>
          <w:szCs w:val="24"/>
          <w:shd w:val="clear" w:color="auto" w:fill="FFFFFF"/>
        </w:rPr>
        <w:t>’Oeste.</w:t>
      </w:r>
    </w:p>
    <w:p w:rsidR="00584CE5" w:rsidRPr="00DE0008" w:rsidRDefault="00584CE5" w:rsidP="00DE0008">
      <w:pPr>
        <w:spacing w:line="276" w:lineRule="auto"/>
        <w:jc w:val="both"/>
        <w:rPr>
          <w:rFonts w:cstheme="minorHAnsi"/>
          <w:sz w:val="24"/>
          <w:szCs w:val="24"/>
          <w:shd w:val="clear" w:color="auto" w:fill="FFFFFF"/>
        </w:rPr>
      </w:pPr>
    </w:p>
    <w:p w:rsidR="005E5959" w:rsidRPr="00DE0008" w:rsidRDefault="00385DF5" w:rsidP="00DE0008">
      <w:pPr>
        <w:spacing w:line="276" w:lineRule="auto"/>
        <w:rPr>
          <w:rFonts w:cstheme="minorHAnsi"/>
          <w:sz w:val="24"/>
          <w:szCs w:val="24"/>
        </w:rPr>
      </w:pPr>
      <w:r w:rsidRPr="00DE0008">
        <w:rPr>
          <w:rFonts w:cstheme="minorHAnsi"/>
          <w:b/>
          <w:sz w:val="24"/>
          <w:szCs w:val="24"/>
        </w:rPr>
        <w:t>Unidade Solicitante</w:t>
      </w:r>
      <w:r w:rsidR="00584CE5" w:rsidRPr="00DE0008">
        <w:rPr>
          <w:rFonts w:cstheme="minorHAnsi"/>
          <w:sz w:val="24"/>
          <w:szCs w:val="24"/>
        </w:rPr>
        <w:t>: Setor de Manutenção e C</w:t>
      </w:r>
      <w:r w:rsidRPr="00DE0008">
        <w:rPr>
          <w:rFonts w:cstheme="minorHAnsi"/>
          <w:sz w:val="24"/>
          <w:szCs w:val="24"/>
        </w:rPr>
        <w:t xml:space="preserve">onservação Predial </w:t>
      </w:r>
    </w:p>
    <w:p w:rsidR="005E5959" w:rsidRPr="00DE0008" w:rsidRDefault="00385DF5" w:rsidP="00DE0008">
      <w:pPr>
        <w:spacing w:line="276" w:lineRule="auto"/>
        <w:rPr>
          <w:rFonts w:cstheme="minorHAnsi"/>
          <w:sz w:val="24"/>
          <w:szCs w:val="24"/>
        </w:rPr>
      </w:pPr>
      <w:r w:rsidRPr="00DE0008">
        <w:rPr>
          <w:rFonts w:cstheme="minorHAnsi"/>
          <w:b/>
          <w:sz w:val="24"/>
          <w:szCs w:val="24"/>
        </w:rPr>
        <w:t>Fundamento</w:t>
      </w:r>
      <w:r w:rsidRPr="00DE0008">
        <w:rPr>
          <w:rFonts w:cstheme="minorHAnsi"/>
          <w:sz w:val="24"/>
          <w:szCs w:val="24"/>
        </w:rPr>
        <w:t>: Dispensa de licitação [Art. 75, Inc. II da Lei 14.133/2021</w:t>
      </w:r>
      <w:proofErr w:type="gramStart"/>
      <w:r w:rsidRPr="00DE0008">
        <w:rPr>
          <w:rFonts w:cstheme="minorHAnsi"/>
          <w:sz w:val="24"/>
          <w:szCs w:val="24"/>
        </w:rPr>
        <w:t>]</w:t>
      </w:r>
      <w:proofErr w:type="gramEnd"/>
    </w:p>
    <w:p w:rsidR="005E5959" w:rsidRPr="00DE0008" w:rsidRDefault="00385DF5" w:rsidP="00DE0008">
      <w:pPr>
        <w:spacing w:line="276" w:lineRule="auto"/>
        <w:rPr>
          <w:rFonts w:cstheme="minorHAnsi"/>
          <w:sz w:val="24"/>
          <w:szCs w:val="24"/>
        </w:rPr>
      </w:pPr>
      <w:r w:rsidRPr="00DE0008">
        <w:rPr>
          <w:rFonts w:cstheme="minorHAnsi"/>
          <w:b/>
          <w:sz w:val="24"/>
          <w:szCs w:val="24"/>
        </w:rPr>
        <w:t>Critério de seleção</w:t>
      </w:r>
      <w:r w:rsidRPr="00DE0008">
        <w:rPr>
          <w:rFonts w:cstheme="minorHAnsi"/>
          <w:sz w:val="24"/>
          <w:szCs w:val="24"/>
        </w:rPr>
        <w:t>: Menor preço.</w:t>
      </w:r>
    </w:p>
    <w:p w:rsidR="005E5959" w:rsidRPr="00DE0008" w:rsidRDefault="00385DF5" w:rsidP="00DE0008">
      <w:pPr>
        <w:spacing w:line="276" w:lineRule="auto"/>
        <w:rPr>
          <w:rFonts w:cstheme="minorHAnsi"/>
          <w:sz w:val="24"/>
          <w:szCs w:val="24"/>
        </w:rPr>
      </w:pPr>
      <w:r w:rsidRPr="00DE0008">
        <w:rPr>
          <w:rFonts w:cstheme="minorHAnsi"/>
          <w:b/>
          <w:sz w:val="24"/>
          <w:szCs w:val="24"/>
        </w:rPr>
        <w:t>ETP</w:t>
      </w:r>
      <w:r w:rsidRPr="00DE0008">
        <w:rPr>
          <w:rFonts w:cstheme="minorHAnsi"/>
          <w:sz w:val="24"/>
          <w:szCs w:val="24"/>
        </w:rPr>
        <w:t>: Dispensado por valor.</w:t>
      </w:r>
    </w:p>
    <w:p w:rsidR="001D0561" w:rsidRDefault="00385DF5" w:rsidP="00DE0008">
      <w:pPr>
        <w:spacing w:line="276" w:lineRule="auto"/>
        <w:rPr>
          <w:rFonts w:cstheme="minorHAnsi"/>
          <w:sz w:val="24"/>
          <w:szCs w:val="24"/>
        </w:rPr>
      </w:pPr>
      <w:r w:rsidRPr="00DE0008">
        <w:rPr>
          <w:rFonts w:cstheme="minorHAnsi"/>
          <w:b/>
          <w:sz w:val="24"/>
          <w:szCs w:val="24"/>
        </w:rPr>
        <w:t>Valor Estimado</w:t>
      </w:r>
      <w:r w:rsidRPr="00DE0008">
        <w:rPr>
          <w:rFonts w:cstheme="minorHAnsi"/>
          <w:sz w:val="24"/>
          <w:szCs w:val="24"/>
        </w:rPr>
        <w:t xml:space="preserve">: </w:t>
      </w:r>
      <w:r w:rsidR="001D0561" w:rsidRPr="001D0561">
        <w:rPr>
          <w:rFonts w:cstheme="minorHAnsi"/>
          <w:sz w:val="24"/>
          <w:szCs w:val="24"/>
        </w:rPr>
        <w:t>R$ 29.788,56. (Vinte e nove mil setecentos e oitenta e oito reais e cinquenta e seis centavos)</w:t>
      </w:r>
    </w:p>
    <w:p w:rsidR="001D0561" w:rsidRDefault="00385DF5" w:rsidP="00DE0008">
      <w:pPr>
        <w:spacing w:line="276" w:lineRule="auto"/>
        <w:rPr>
          <w:rFonts w:ascii="Arial" w:hAnsi="Arial" w:cs="Arial"/>
          <w:sz w:val="22"/>
          <w:szCs w:val="22"/>
        </w:rPr>
      </w:pPr>
      <w:r w:rsidRPr="00DE0008">
        <w:rPr>
          <w:rFonts w:cstheme="minorHAnsi"/>
          <w:b/>
          <w:sz w:val="24"/>
          <w:szCs w:val="24"/>
        </w:rPr>
        <w:t>Elemento de despesa</w:t>
      </w:r>
      <w:r w:rsidRPr="00DE0008">
        <w:rPr>
          <w:rFonts w:cstheme="minorHAnsi"/>
          <w:sz w:val="24"/>
          <w:szCs w:val="24"/>
        </w:rPr>
        <w:t xml:space="preserve">: </w:t>
      </w:r>
      <w:r w:rsidR="001D0561" w:rsidRPr="00C07E8A">
        <w:rPr>
          <w:rFonts w:ascii="Arial" w:hAnsi="Arial" w:cs="Arial"/>
          <w:sz w:val="22"/>
          <w:szCs w:val="22"/>
        </w:rPr>
        <w:t>ficha</w:t>
      </w:r>
      <w:r w:rsidR="001D0561">
        <w:rPr>
          <w:rFonts w:ascii="Arial" w:hAnsi="Arial" w:cs="Arial"/>
          <w:sz w:val="22"/>
          <w:szCs w:val="22"/>
        </w:rPr>
        <w:t xml:space="preserve"> </w:t>
      </w:r>
      <w:proofErr w:type="gramStart"/>
      <w:r w:rsidR="001D0561" w:rsidRPr="00C07E8A">
        <w:rPr>
          <w:rFonts w:ascii="Arial" w:hAnsi="Arial" w:cs="Arial"/>
          <w:sz w:val="22"/>
          <w:szCs w:val="22"/>
        </w:rPr>
        <w:t>nº.</w:t>
      </w:r>
      <w:proofErr w:type="gramEnd"/>
      <w:r w:rsidR="001D0561" w:rsidRPr="00C07E8A">
        <w:rPr>
          <w:rFonts w:ascii="Arial" w:hAnsi="Arial" w:cs="Arial"/>
          <w:sz w:val="22"/>
          <w:szCs w:val="22"/>
        </w:rPr>
        <w:t xml:space="preserve">19 – 3.3.90.39.00 – outros serviços de terceiros – pessoa jurídica, </w:t>
      </w:r>
      <w:proofErr w:type="spellStart"/>
      <w:r w:rsidR="001D0561" w:rsidRPr="00C07E8A">
        <w:rPr>
          <w:rFonts w:ascii="Arial" w:hAnsi="Arial" w:cs="Arial"/>
          <w:sz w:val="22"/>
          <w:szCs w:val="22"/>
        </w:rPr>
        <w:t>subelemento</w:t>
      </w:r>
      <w:proofErr w:type="spellEnd"/>
      <w:r w:rsidR="001D0561">
        <w:rPr>
          <w:rFonts w:ascii="Arial" w:hAnsi="Arial" w:cs="Arial"/>
          <w:sz w:val="22"/>
          <w:szCs w:val="22"/>
        </w:rPr>
        <w:t xml:space="preserve"> </w:t>
      </w:r>
      <w:r w:rsidR="001D0561" w:rsidRPr="00C07E8A">
        <w:rPr>
          <w:rFonts w:ascii="Arial" w:hAnsi="Arial" w:cs="Arial"/>
          <w:sz w:val="22"/>
          <w:szCs w:val="22"/>
        </w:rPr>
        <w:t>nº 16 – manutenção e conservação de bens imóveis.</w:t>
      </w:r>
    </w:p>
    <w:p w:rsidR="00584CE5" w:rsidRPr="00DE0008" w:rsidRDefault="00385DF5" w:rsidP="00DE0008">
      <w:pPr>
        <w:spacing w:line="276" w:lineRule="auto"/>
        <w:rPr>
          <w:rFonts w:cstheme="minorHAnsi"/>
          <w:sz w:val="24"/>
          <w:szCs w:val="24"/>
        </w:rPr>
      </w:pPr>
      <w:r w:rsidRPr="00DE0008">
        <w:rPr>
          <w:rFonts w:cstheme="minorHAnsi"/>
          <w:b/>
          <w:sz w:val="24"/>
          <w:szCs w:val="24"/>
        </w:rPr>
        <w:t>Tipo de ajuste</w:t>
      </w:r>
      <w:r w:rsidRPr="00DE0008">
        <w:rPr>
          <w:rFonts w:cstheme="minorHAnsi"/>
          <w:sz w:val="24"/>
          <w:szCs w:val="24"/>
        </w:rPr>
        <w:t xml:space="preserve">: </w:t>
      </w:r>
      <w:r w:rsidR="009505A3" w:rsidRPr="001D0561">
        <w:rPr>
          <w:rFonts w:cstheme="minorHAnsi"/>
          <w:sz w:val="24"/>
          <w:szCs w:val="24"/>
        </w:rPr>
        <w:t>Contrato.</w:t>
      </w:r>
    </w:p>
    <w:p w:rsidR="005E5959" w:rsidRPr="00DE0008" w:rsidRDefault="00385DF5" w:rsidP="00DE0008">
      <w:pPr>
        <w:spacing w:line="276" w:lineRule="auto"/>
        <w:rPr>
          <w:rFonts w:cstheme="minorHAnsi"/>
          <w:sz w:val="24"/>
          <w:szCs w:val="24"/>
        </w:rPr>
      </w:pPr>
      <w:r w:rsidRPr="00DE0008">
        <w:rPr>
          <w:rFonts w:cstheme="minorHAnsi"/>
          <w:b/>
          <w:sz w:val="24"/>
          <w:szCs w:val="24"/>
        </w:rPr>
        <w:t>Permitida Subcontratação</w:t>
      </w:r>
      <w:r w:rsidRPr="00DE0008">
        <w:rPr>
          <w:rFonts w:cstheme="minorHAnsi"/>
          <w:sz w:val="24"/>
          <w:szCs w:val="24"/>
        </w:rPr>
        <w:t>: Não.</w:t>
      </w:r>
    </w:p>
    <w:p w:rsidR="005E5959" w:rsidRPr="00DE0008" w:rsidRDefault="005E5959" w:rsidP="00DE0008">
      <w:pPr>
        <w:spacing w:line="276" w:lineRule="auto"/>
        <w:rPr>
          <w:rFonts w:cstheme="minorHAnsi"/>
          <w:sz w:val="24"/>
          <w:szCs w:val="24"/>
        </w:rPr>
      </w:pPr>
    </w:p>
    <w:p w:rsidR="00A14877" w:rsidRPr="00DE0008" w:rsidRDefault="00A14877" w:rsidP="00DE0008">
      <w:pPr>
        <w:spacing w:line="276" w:lineRule="auto"/>
        <w:jc w:val="both"/>
        <w:rPr>
          <w:rFonts w:cstheme="minorHAnsi"/>
          <w:b/>
          <w:sz w:val="24"/>
          <w:szCs w:val="24"/>
          <w:u w:val="single"/>
        </w:rPr>
      </w:pPr>
      <w:proofErr w:type="gramStart"/>
      <w:r w:rsidRPr="00DE0008">
        <w:rPr>
          <w:rFonts w:cstheme="minorHAnsi"/>
          <w:b/>
          <w:sz w:val="24"/>
          <w:szCs w:val="24"/>
          <w:u w:val="single"/>
        </w:rPr>
        <w:t>1</w:t>
      </w:r>
      <w:proofErr w:type="gramEnd"/>
      <w:r w:rsidRPr="00DE0008">
        <w:rPr>
          <w:rFonts w:cstheme="minorHAnsi"/>
          <w:b/>
          <w:sz w:val="24"/>
          <w:szCs w:val="24"/>
          <w:u w:val="single"/>
        </w:rPr>
        <w:t xml:space="preserve"> DA DEFINIÇÃO DO OBJETO</w:t>
      </w:r>
    </w:p>
    <w:p w:rsidR="005E5959" w:rsidRPr="00DE0008" w:rsidRDefault="005E5959" w:rsidP="00DE0008">
      <w:pPr>
        <w:spacing w:line="276" w:lineRule="auto"/>
        <w:jc w:val="both"/>
        <w:rPr>
          <w:rFonts w:cstheme="minorHAnsi"/>
          <w:sz w:val="24"/>
          <w:szCs w:val="24"/>
        </w:rPr>
      </w:pPr>
    </w:p>
    <w:p w:rsidR="00161E0E" w:rsidRPr="00DE0008" w:rsidRDefault="00E8426E" w:rsidP="00DE0008">
      <w:pPr>
        <w:spacing w:line="276" w:lineRule="auto"/>
        <w:jc w:val="both"/>
        <w:rPr>
          <w:rFonts w:cstheme="minorHAnsi"/>
          <w:sz w:val="24"/>
          <w:szCs w:val="24"/>
          <w:shd w:val="clear" w:color="auto" w:fill="FFFFFF"/>
        </w:rPr>
      </w:pPr>
      <w:proofErr w:type="gramStart"/>
      <w:r>
        <w:rPr>
          <w:rFonts w:cstheme="minorHAnsi"/>
          <w:b/>
          <w:sz w:val="24"/>
          <w:szCs w:val="24"/>
          <w:shd w:val="clear" w:color="auto" w:fill="FFFFFF"/>
        </w:rPr>
        <w:t>1.1</w:t>
      </w:r>
      <w:r w:rsidR="00D84E12">
        <w:rPr>
          <w:rFonts w:cstheme="minorHAnsi"/>
          <w:sz w:val="24"/>
          <w:szCs w:val="24"/>
          <w:shd w:val="clear" w:color="auto" w:fill="FFFFFF"/>
        </w:rPr>
        <w:t xml:space="preserve"> C</w:t>
      </w:r>
      <w:r w:rsidR="00161E0E" w:rsidRPr="00DE0008">
        <w:rPr>
          <w:rFonts w:cstheme="minorHAnsi"/>
          <w:sz w:val="24"/>
          <w:szCs w:val="24"/>
          <w:shd w:val="clear" w:color="auto" w:fill="FFFFFF"/>
        </w:rPr>
        <w:t>ontratação</w:t>
      </w:r>
      <w:proofErr w:type="gramEnd"/>
      <w:r w:rsidR="00161E0E" w:rsidRPr="00DE0008">
        <w:rPr>
          <w:rFonts w:cstheme="minorHAnsi"/>
          <w:sz w:val="24"/>
          <w:szCs w:val="24"/>
          <w:shd w:val="clear" w:color="auto" w:fill="FFFFFF"/>
        </w:rPr>
        <w:t xml:space="preserve"> de empresa</w:t>
      </w:r>
      <w:r w:rsidR="00D84E12">
        <w:rPr>
          <w:rFonts w:cstheme="minorHAnsi"/>
          <w:sz w:val="24"/>
          <w:szCs w:val="24"/>
          <w:shd w:val="clear" w:color="auto" w:fill="FFFFFF"/>
        </w:rPr>
        <w:t xml:space="preserve"> especializada</w:t>
      </w:r>
      <w:r w:rsidR="00161E0E" w:rsidRPr="00DE0008">
        <w:rPr>
          <w:rFonts w:cstheme="minorHAnsi"/>
          <w:sz w:val="24"/>
          <w:szCs w:val="24"/>
          <w:shd w:val="clear" w:color="auto" w:fill="FFFFFF"/>
        </w:rPr>
        <w:t xml:space="preserve"> para realização de assistência técnica e manutenção preventiva do Sistema de Energia Fotovoltaica da Câmara Municipal de Santa Bárbara d’Oeste.</w:t>
      </w:r>
    </w:p>
    <w:p w:rsidR="005E5959" w:rsidRPr="00DE0008" w:rsidRDefault="005E5959" w:rsidP="00DE0008">
      <w:pPr>
        <w:spacing w:line="276" w:lineRule="auto"/>
        <w:jc w:val="both"/>
        <w:rPr>
          <w:rFonts w:cstheme="minorHAnsi"/>
          <w:sz w:val="24"/>
          <w:szCs w:val="24"/>
          <w:shd w:val="clear" w:color="auto" w:fill="FFFFFF"/>
        </w:rPr>
      </w:pPr>
    </w:p>
    <w:p w:rsidR="00161E0E" w:rsidRPr="00DE0008" w:rsidRDefault="00385DF5" w:rsidP="00DE0008">
      <w:pPr>
        <w:spacing w:line="276" w:lineRule="auto"/>
        <w:jc w:val="both"/>
        <w:rPr>
          <w:rFonts w:cstheme="minorHAnsi"/>
          <w:sz w:val="24"/>
          <w:szCs w:val="24"/>
          <w:shd w:val="clear" w:color="auto" w:fill="FFFFFF"/>
        </w:rPr>
      </w:pPr>
      <w:r w:rsidRPr="00DE0008">
        <w:rPr>
          <w:rFonts w:cstheme="minorHAnsi"/>
          <w:b/>
          <w:bCs/>
          <w:sz w:val="24"/>
          <w:szCs w:val="24"/>
          <w:shd w:val="clear" w:color="auto" w:fill="FFFFFF"/>
        </w:rPr>
        <w:t>1.1.1</w:t>
      </w:r>
      <w:r w:rsidR="00161E0E" w:rsidRPr="00DE0008">
        <w:rPr>
          <w:rFonts w:cstheme="minorHAnsi"/>
          <w:sz w:val="24"/>
          <w:szCs w:val="24"/>
          <w:shd w:val="clear" w:color="auto" w:fill="FFFFFF"/>
        </w:rPr>
        <w:t xml:space="preserve"> O sistema fotovoltaico da Câmara é composto</w:t>
      </w:r>
      <w:r w:rsidR="00D37890">
        <w:rPr>
          <w:rFonts w:cstheme="minorHAnsi"/>
          <w:sz w:val="24"/>
          <w:szCs w:val="24"/>
          <w:shd w:val="clear" w:color="auto" w:fill="FFFFFF"/>
        </w:rPr>
        <w:t xml:space="preserve"> por 216 (duzentas e dezesseis) </w:t>
      </w:r>
      <w:r w:rsidR="00161E0E" w:rsidRPr="00DE0008">
        <w:rPr>
          <w:rFonts w:cstheme="minorHAnsi"/>
          <w:sz w:val="24"/>
          <w:szCs w:val="24"/>
          <w:shd w:val="clear" w:color="auto" w:fill="FFFFFF"/>
        </w:rPr>
        <w:t xml:space="preserve">placas de </w:t>
      </w:r>
      <w:proofErr w:type="gramStart"/>
      <w:r w:rsidR="00161E0E" w:rsidRPr="00DE0008">
        <w:rPr>
          <w:rFonts w:cstheme="minorHAnsi"/>
          <w:sz w:val="24"/>
          <w:szCs w:val="24"/>
          <w:shd w:val="clear" w:color="auto" w:fill="FFFFFF"/>
        </w:rPr>
        <w:t>330W</w:t>
      </w:r>
      <w:proofErr w:type="gramEnd"/>
      <w:r w:rsidR="00161E0E" w:rsidRPr="00DE0008">
        <w:rPr>
          <w:rFonts w:cstheme="minorHAnsi"/>
          <w:sz w:val="24"/>
          <w:szCs w:val="24"/>
          <w:shd w:val="clear" w:color="auto" w:fill="FFFFFF"/>
        </w:rPr>
        <w:t xml:space="preserve"> e 02 (dois) inversores da marca </w:t>
      </w:r>
      <w:proofErr w:type="spellStart"/>
      <w:r w:rsidR="00161E0E" w:rsidRPr="00DE0008">
        <w:rPr>
          <w:rFonts w:cstheme="minorHAnsi"/>
          <w:sz w:val="24"/>
          <w:szCs w:val="24"/>
          <w:shd w:val="clear" w:color="auto" w:fill="FFFFFF"/>
        </w:rPr>
        <w:t>Fronius</w:t>
      </w:r>
      <w:proofErr w:type="spellEnd"/>
      <w:r w:rsidR="00161E0E" w:rsidRPr="00DE0008">
        <w:rPr>
          <w:rFonts w:cstheme="minorHAnsi"/>
          <w:sz w:val="24"/>
          <w:szCs w:val="24"/>
          <w:shd w:val="clear" w:color="auto" w:fill="FFFFFF"/>
        </w:rPr>
        <w:t xml:space="preserve"> Eco.</w:t>
      </w:r>
    </w:p>
    <w:p w:rsidR="006177CB" w:rsidRPr="00DE0008" w:rsidRDefault="006177CB" w:rsidP="00DE0008">
      <w:pPr>
        <w:spacing w:line="276" w:lineRule="auto"/>
        <w:rPr>
          <w:rFonts w:cstheme="minorHAnsi"/>
          <w:b/>
          <w:sz w:val="24"/>
          <w:szCs w:val="24"/>
        </w:rPr>
      </w:pPr>
    </w:p>
    <w:p w:rsidR="006177CB" w:rsidRPr="00DE0008" w:rsidRDefault="006177CB" w:rsidP="00DE0008">
      <w:pPr>
        <w:spacing w:line="276" w:lineRule="auto"/>
        <w:rPr>
          <w:rFonts w:cstheme="minorHAnsi"/>
          <w:b/>
          <w:sz w:val="24"/>
          <w:szCs w:val="24"/>
        </w:rPr>
      </w:pPr>
      <w:r w:rsidRPr="00DE0008">
        <w:rPr>
          <w:rFonts w:cstheme="minorHAnsi"/>
          <w:b/>
          <w:noProof/>
          <w:sz w:val="24"/>
          <w:szCs w:val="24"/>
          <w:lang w:eastAsia="pt-BR"/>
        </w:rPr>
        <w:drawing>
          <wp:inline distT="0" distB="0" distL="0" distR="0" wp14:anchorId="5F1B06EA" wp14:editId="2AE51733">
            <wp:extent cx="5518150" cy="1268712"/>
            <wp:effectExtent l="0" t="0" r="635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18150" cy="1268712"/>
                    </a:xfrm>
                    <a:prstGeom prst="rect">
                      <a:avLst/>
                    </a:prstGeom>
                  </pic:spPr>
                </pic:pic>
              </a:graphicData>
            </a:graphic>
          </wp:inline>
        </w:drawing>
      </w:r>
    </w:p>
    <w:p w:rsidR="006177CB" w:rsidRPr="00DE0008" w:rsidRDefault="006177CB" w:rsidP="00DE0008">
      <w:pPr>
        <w:spacing w:line="276" w:lineRule="auto"/>
        <w:jc w:val="center"/>
        <w:rPr>
          <w:rFonts w:cstheme="minorHAnsi"/>
          <w:b/>
          <w:sz w:val="24"/>
          <w:szCs w:val="24"/>
        </w:rPr>
      </w:pPr>
      <w:r w:rsidRPr="00DE0008">
        <w:rPr>
          <w:rFonts w:cstheme="minorHAnsi"/>
          <w:b/>
          <w:sz w:val="24"/>
          <w:szCs w:val="24"/>
        </w:rPr>
        <w:t>(Fotos reais das placas e inversores)</w:t>
      </w:r>
    </w:p>
    <w:p w:rsidR="006177CB" w:rsidRPr="00DE0008" w:rsidRDefault="006177CB" w:rsidP="00DE0008">
      <w:pPr>
        <w:spacing w:line="276" w:lineRule="auto"/>
        <w:rPr>
          <w:rFonts w:cstheme="minorHAnsi"/>
          <w:b/>
          <w:sz w:val="24"/>
          <w:szCs w:val="24"/>
        </w:rPr>
      </w:pPr>
    </w:p>
    <w:p w:rsidR="00161E0E" w:rsidRPr="00DE0008" w:rsidRDefault="00385DF5" w:rsidP="00DE0008">
      <w:pPr>
        <w:spacing w:line="276" w:lineRule="auto"/>
        <w:rPr>
          <w:rFonts w:cstheme="minorHAnsi"/>
          <w:sz w:val="24"/>
          <w:szCs w:val="24"/>
        </w:rPr>
      </w:pPr>
      <w:proofErr w:type="gramStart"/>
      <w:r w:rsidRPr="00DE0008">
        <w:rPr>
          <w:rFonts w:cstheme="minorHAnsi"/>
          <w:b/>
          <w:sz w:val="24"/>
          <w:szCs w:val="24"/>
        </w:rPr>
        <w:t>1</w:t>
      </w:r>
      <w:r w:rsidR="00E8426E">
        <w:rPr>
          <w:rFonts w:cstheme="minorHAnsi"/>
          <w:b/>
          <w:sz w:val="24"/>
          <w:szCs w:val="24"/>
        </w:rPr>
        <w:t>.2</w:t>
      </w:r>
      <w:r w:rsidRPr="00DE0008">
        <w:rPr>
          <w:rFonts w:cstheme="minorHAnsi"/>
          <w:b/>
          <w:sz w:val="24"/>
          <w:szCs w:val="24"/>
        </w:rPr>
        <w:t xml:space="preserve"> </w:t>
      </w:r>
      <w:r w:rsidR="00161E0E" w:rsidRPr="00DE0008">
        <w:rPr>
          <w:rFonts w:cstheme="minorHAnsi"/>
          <w:b/>
          <w:sz w:val="24"/>
          <w:szCs w:val="24"/>
        </w:rPr>
        <w:t>Quantificação</w:t>
      </w:r>
      <w:proofErr w:type="gramEnd"/>
      <w:r w:rsidR="00161E0E" w:rsidRPr="00DE0008">
        <w:rPr>
          <w:rFonts w:cstheme="minorHAnsi"/>
          <w:b/>
          <w:sz w:val="24"/>
          <w:szCs w:val="24"/>
        </w:rPr>
        <w:t>:</w:t>
      </w:r>
      <w:r w:rsidR="00161E0E" w:rsidRPr="00DE0008">
        <w:rPr>
          <w:rFonts w:cstheme="minorHAnsi"/>
          <w:sz w:val="24"/>
          <w:szCs w:val="24"/>
        </w:rPr>
        <w:t xml:space="preserve"> 04 (quatro) prestações de serviços fracionados no decorrer de 12 (doze) meses.</w:t>
      </w:r>
    </w:p>
    <w:p w:rsidR="00161E0E" w:rsidRPr="00DE0008" w:rsidRDefault="00161E0E" w:rsidP="00DE0008">
      <w:pPr>
        <w:spacing w:line="276" w:lineRule="auto"/>
        <w:rPr>
          <w:rFonts w:cstheme="minorHAnsi"/>
          <w:b/>
          <w:sz w:val="24"/>
          <w:szCs w:val="24"/>
        </w:rPr>
      </w:pPr>
    </w:p>
    <w:p w:rsidR="005E5959" w:rsidRPr="00DE0008" w:rsidRDefault="00161E0E" w:rsidP="00DE0008">
      <w:pPr>
        <w:spacing w:line="276" w:lineRule="auto"/>
        <w:rPr>
          <w:rFonts w:cstheme="minorHAnsi"/>
          <w:sz w:val="24"/>
          <w:szCs w:val="24"/>
        </w:rPr>
      </w:pPr>
      <w:r w:rsidRPr="00DE0008">
        <w:rPr>
          <w:rFonts w:cstheme="minorHAnsi"/>
          <w:b/>
          <w:sz w:val="24"/>
          <w:szCs w:val="24"/>
        </w:rPr>
        <w:lastRenderedPageBreak/>
        <w:t>1.2.1</w:t>
      </w:r>
      <w:r w:rsidRPr="00DE0008">
        <w:rPr>
          <w:rFonts w:cstheme="minorHAnsi"/>
          <w:sz w:val="24"/>
          <w:szCs w:val="24"/>
        </w:rPr>
        <w:t xml:space="preserve"> </w:t>
      </w:r>
      <w:r w:rsidR="00327EC7" w:rsidRPr="00DE0008">
        <w:rPr>
          <w:rFonts w:cstheme="minorHAnsi"/>
          <w:sz w:val="24"/>
          <w:szCs w:val="24"/>
        </w:rPr>
        <w:t xml:space="preserve">A prestação </w:t>
      </w:r>
      <w:r w:rsidR="00E3402D" w:rsidRPr="00DE0008">
        <w:rPr>
          <w:rFonts w:cstheme="minorHAnsi"/>
          <w:sz w:val="24"/>
          <w:szCs w:val="24"/>
        </w:rPr>
        <w:t>dos</w:t>
      </w:r>
      <w:r w:rsidR="00327EC7" w:rsidRPr="00DE0008">
        <w:rPr>
          <w:rFonts w:cstheme="minorHAnsi"/>
          <w:sz w:val="24"/>
          <w:szCs w:val="24"/>
        </w:rPr>
        <w:t xml:space="preserve"> serviços </w:t>
      </w:r>
      <w:r w:rsidR="00385DF5" w:rsidRPr="00DE0008">
        <w:rPr>
          <w:rFonts w:cstheme="minorHAnsi"/>
          <w:sz w:val="24"/>
          <w:szCs w:val="24"/>
        </w:rPr>
        <w:t xml:space="preserve">ocorrerá a cada </w:t>
      </w:r>
      <w:proofErr w:type="gramStart"/>
      <w:r w:rsidRPr="00490E93">
        <w:rPr>
          <w:rFonts w:cstheme="minorHAnsi"/>
          <w:sz w:val="24"/>
          <w:szCs w:val="24"/>
        </w:rPr>
        <w:t>3</w:t>
      </w:r>
      <w:proofErr w:type="gramEnd"/>
      <w:r w:rsidR="00385DF5" w:rsidRPr="00490E93">
        <w:rPr>
          <w:rFonts w:cstheme="minorHAnsi"/>
          <w:sz w:val="24"/>
          <w:szCs w:val="24"/>
        </w:rPr>
        <w:t xml:space="preserve"> </w:t>
      </w:r>
      <w:r w:rsidR="007D7545" w:rsidRPr="00490E93">
        <w:rPr>
          <w:rFonts w:cstheme="minorHAnsi"/>
          <w:sz w:val="24"/>
          <w:szCs w:val="24"/>
        </w:rPr>
        <w:t xml:space="preserve">(três) </w:t>
      </w:r>
      <w:r w:rsidR="00385DF5" w:rsidRPr="00490E93">
        <w:rPr>
          <w:rFonts w:cstheme="minorHAnsi"/>
          <w:sz w:val="24"/>
          <w:szCs w:val="24"/>
        </w:rPr>
        <w:t>meses</w:t>
      </w:r>
      <w:r w:rsidR="00E3402D" w:rsidRPr="00DE0008">
        <w:rPr>
          <w:rFonts w:cstheme="minorHAnsi"/>
          <w:sz w:val="24"/>
          <w:szCs w:val="24"/>
        </w:rPr>
        <w:t xml:space="preserve"> e inclui, no mínimo:</w:t>
      </w:r>
    </w:p>
    <w:p w:rsidR="005E5959" w:rsidRPr="00DE0008" w:rsidRDefault="009008F0" w:rsidP="00DE0008">
      <w:pPr>
        <w:spacing w:after="200" w:line="276" w:lineRule="auto"/>
        <w:ind w:left="708" w:right="15"/>
        <w:jc w:val="both"/>
        <w:rPr>
          <w:rFonts w:cstheme="minorHAnsi"/>
          <w:sz w:val="24"/>
          <w:szCs w:val="24"/>
        </w:rPr>
      </w:pPr>
      <w:r w:rsidRPr="00DE0008">
        <w:rPr>
          <w:rFonts w:cstheme="minorHAnsi"/>
          <w:b/>
          <w:sz w:val="24"/>
          <w:szCs w:val="24"/>
        </w:rPr>
        <w:t>1.2.1.1</w:t>
      </w:r>
      <w:r w:rsidR="00385DF5" w:rsidRPr="00DE0008">
        <w:rPr>
          <w:rFonts w:cstheme="minorHAnsi"/>
          <w:sz w:val="24"/>
          <w:szCs w:val="24"/>
        </w:rPr>
        <w:t xml:space="preserve"> Lavagem das 216 </w:t>
      </w:r>
      <w:r w:rsidR="003613F3">
        <w:rPr>
          <w:rFonts w:cstheme="minorHAnsi"/>
          <w:sz w:val="24"/>
          <w:szCs w:val="24"/>
          <w:shd w:val="clear" w:color="auto" w:fill="FFFFFF"/>
        </w:rPr>
        <w:t xml:space="preserve">(duzentas e dezesseis) </w:t>
      </w:r>
      <w:r w:rsidR="00385DF5" w:rsidRPr="00DE0008">
        <w:rPr>
          <w:rFonts w:cstheme="minorHAnsi"/>
          <w:sz w:val="24"/>
          <w:szCs w:val="24"/>
        </w:rPr>
        <w:t xml:space="preserve">placas fotovoltaicas </w:t>
      </w:r>
      <w:r w:rsidR="00385DF5" w:rsidRPr="00DE0008">
        <w:rPr>
          <w:rFonts w:cstheme="minorHAnsi"/>
          <w:sz w:val="24"/>
          <w:szCs w:val="24"/>
          <w:shd w:val="clear" w:color="auto" w:fill="FFFFFF"/>
        </w:rPr>
        <w:t>com água, detergente neutro e vassoura com cerdas macias e não abrasivas;</w:t>
      </w:r>
    </w:p>
    <w:p w:rsidR="005E5959" w:rsidRPr="00DE0008" w:rsidRDefault="00161E0E" w:rsidP="00DE0008">
      <w:pPr>
        <w:spacing w:after="200" w:line="276" w:lineRule="auto"/>
        <w:ind w:left="708" w:right="15"/>
        <w:jc w:val="both"/>
        <w:rPr>
          <w:rFonts w:cstheme="minorHAnsi"/>
          <w:sz w:val="24"/>
          <w:szCs w:val="24"/>
        </w:rPr>
      </w:pPr>
      <w:r w:rsidRPr="00DE0008">
        <w:rPr>
          <w:rFonts w:cstheme="minorHAnsi"/>
          <w:b/>
          <w:sz w:val="24"/>
          <w:szCs w:val="24"/>
        </w:rPr>
        <w:t>1.2.</w:t>
      </w:r>
      <w:r w:rsidR="009008F0" w:rsidRPr="00DE0008">
        <w:rPr>
          <w:rFonts w:cstheme="minorHAnsi"/>
          <w:b/>
          <w:sz w:val="24"/>
          <w:szCs w:val="24"/>
        </w:rPr>
        <w:t>1.2</w:t>
      </w:r>
      <w:r w:rsidR="00385DF5" w:rsidRPr="00DE0008">
        <w:rPr>
          <w:rFonts w:cstheme="minorHAnsi"/>
          <w:sz w:val="24"/>
          <w:szCs w:val="24"/>
        </w:rPr>
        <w:t xml:space="preserve"> Verificação dos relatórios dos Inversores, verificando a presença de anomalias no sistema e apontando as providências necessárias;</w:t>
      </w:r>
    </w:p>
    <w:p w:rsidR="005E5959" w:rsidRPr="00DE0008" w:rsidRDefault="009008F0" w:rsidP="00DE0008">
      <w:pPr>
        <w:spacing w:after="200" w:line="276" w:lineRule="auto"/>
        <w:ind w:left="708" w:right="15"/>
        <w:jc w:val="both"/>
        <w:rPr>
          <w:rFonts w:cstheme="minorHAnsi"/>
          <w:sz w:val="24"/>
          <w:szCs w:val="24"/>
        </w:rPr>
      </w:pPr>
      <w:r w:rsidRPr="00DE0008">
        <w:rPr>
          <w:rFonts w:cstheme="minorHAnsi"/>
          <w:b/>
          <w:sz w:val="24"/>
          <w:szCs w:val="24"/>
        </w:rPr>
        <w:t>1.2.1.3</w:t>
      </w:r>
      <w:r w:rsidR="00385DF5" w:rsidRPr="00DE0008">
        <w:rPr>
          <w:rFonts w:cstheme="minorHAnsi"/>
          <w:sz w:val="24"/>
          <w:szCs w:val="24"/>
        </w:rPr>
        <w:t xml:space="preserve"> </w:t>
      </w:r>
      <w:r w:rsidR="00385DF5" w:rsidRPr="00DE0008">
        <w:rPr>
          <w:rFonts w:cstheme="minorHAnsi"/>
          <w:sz w:val="24"/>
          <w:szCs w:val="24"/>
          <w:shd w:val="clear" w:color="auto" w:fill="FFFFFF"/>
        </w:rPr>
        <w:t>Verificação dos inversores, cabos, conectores, estruturas de fixação e disjuntores quanto ao seu aquecimento, correta conexão e integridade física, bem como inspeção dos dispositivos de proteção, como disjuntores e fusíveis;</w:t>
      </w:r>
    </w:p>
    <w:p w:rsidR="005E5959" w:rsidRPr="00E90088" w:rsidRDefault="00385DF5" w:rsidP="00E90088">
      <w:pPr>
        <w:spacing w:after="200" w:line="276" w:lineRule="auto"/>
        <w:ind w:left="708" w:right="15"/>
        <w:jc w:val="both"/>
        <w:rPr>
          <w:rFonts w:cstheme="minorHAnsi"/>
          <w:sz w:val="24"/>
          <w:szCs w:val="24"/>
          <w:shd w:val="clear" w:color="auto" w:fill="FFFFFF"/>
        </w:rPr>
      </w:pPr>
      <w:r w:rsidRPr="00DE0008">
        <w:rPr>
          <w:rFonts w:cstheme="minorHAnsi"/>
          <w:b/>
          <w:sz w:val="24"/>
          <w:szCs w:val="24"/>
          <w:shd w:val="clear" w:color="auto" w:fill="FFFFFF"/>
        </w:rPr>
        <w:t>1.2.</w:t>
      </w:r>
      <w:r w:rsidR="009008F0" w:rsidRPr="00DE0008">
        <w:rPr>
          <w:rFonts w:cstheme="minorHAnsi"/>
          <w:b/>
          <w:sz w:val="24"/>
          <w:szCs w:val="24"/>
          <w:shd w:val="clear" w:color="auto" w:fill="FFFFFF"/>
        </w:rPr>
        <w:t>1.</w:t>
      </w:r>
      <w:r w:rsidR="00E8426E">
        <w:rPr>
          <w:rFonts w:cstheme="minorHAnsi"/>
          <w:b/>
          <w:sz w:val="24"/>
          <w:szCs w:val="24"/>
          <w:shd w:val="clear" w:color="auto" w:fill="FFFFFF"/>
        </w:rPr>
        <w:t>4</w:t>
      </w:r>
      <w:r w:rsidRPr="00DE0008">
        <w:rPr>
          <w:rFonts w:cstheme="minorHAnsi"/>
          <w:sz w:val="24"/>
          <w:szCs w:val="24"/>
          <w:shd w:val="clear" w:color="auto" w:fill="FFFFFF"/>
        </w:rPr>
        <w:t xml:space="preserve"> Se a manutenção preventiva exigir a substituição de componentes e peças, a</w:t>
      </w:r>
      <w:r w:rsidR="00E90088">
        <w:rPr>
          <w:rFonts w:cstheme="minorHAnsi"/>
          <w:sz w:val="24"/>
          <w:szCs w:val="24"/>
          <w:shd w:val="clear" w:color="auto" w:fill="FFFFFF"/>
        </w:rPr>
        <w:t xml:space="preserve"> </w:t>
      </w:r>
      <w:r w:rsidRPr="00DE0008">
        <w:rPr>
          <w:rFonts w:cstheme="minorHAnsi"/>
          <w:sz w:val="24"/>
          <w:szCs w:val="24"/>
          <w:shd w:val="clear" w:color="auto" w:fill="FFFFFF"/>
        </w:rPr>
        <w:t>contratada deve fornecer um relatório detalhado sobre a peça a ser substituída e encaminha-lo ao setor competente para a aquisição;</w:t>
      </w:r>
    </w:p>
    <w:p w:rsidR="005E5959" w:rsidRPr="00DE0008" w:rsidRDefault="00385DF5" w:rsidP="00DE0008">
      <w:pPr>
        <w:spacing w:after="200" w:line="276" w:lineRule="auto"/>
        <w:ind w:left="708" w:right="15"/>
        <w:jc w:val="both"/>
        <w:rPr>
          <w:rFonts w:cstheme="minorHAnsi"/>
          <w:sz w:val="24"/>
          <w:szCs w:val="24"/>
        </w:rPr>
      </w:pPr>
      <w:r w:rsidRPr="00DE0008">
        <w:rPr>
          <w:rFonts w:cstheme="minorHAnsi"/>
          <w:b/>
          <w:sz w:val="24"/>
          <w:szCs w:val="24"/>
          <w:shd w:val="clear" w:color="auto" w:fill="FFFFFF"/>
        </w:rPr>
        <w:t>1.2.</w:t>
      </w:r>
      <w:r w:rsidR="009008F0" w:rsidRPr="00DE0008">
        <w:rPr>
          <w:rFonts w:cstheme="minorHAnsi"/>
          <w:b/>
          <w:sz w:val="24"/>
          <w:szCs w:val="24"/>
          <w:shd w:val="clear" w:color="auto" w:fill="FFFFFF"/>
        </w:rPr>
        <w:t>1.</w:t>
      </w:r>
      <w:r w:rsidR="00E8426E">
        <w:rPr>
          <w:rFonts w:cstheme="minorHAnsi"/>
          <w:b/>
          <w:sz w:val="24"/>
          <w:szCs w:val="24"/>
          <w:shd w:val="clear" w:color="auto" w:fill="FFFFFF"/>
        </w:rPr>
        <w:t>5</w:t>
      </w:r>
      <w:r w:rsidRPr="00DE0008">
        <w:rPr>
          <w:rFonts w:cstheme="minorHAnsi"/>
          <w:sz w:val="24"/>
          <w:szCs w:val="24"/>
          <w:shd w:val="clear" w:color="auto" w:fill="FFFFFF"/>
        </w:rPr>
        <w:t xml:space="preserve"> Limpeza dos inversores;</w:t>
      </w:r>
    </w:p>
    <w:p w:rsidR="005E5959" w:rsidRPr="00DE0008" w:rsidRDefault="00385DF5" w:rsidP="00DE0008">
      <w:pPr>
        <w:spacing w:after="200" w:line="276" w:lineRule="auto"/>
        <w:ind w:left="708" w:right="15"/>
        <w:jc w:val="both"/>
        <w:rPr>
          <w:rFonts w:cstheme="minorHAnsi"/>
          <w:sz w:val="24"/>
          <w:szCs w:val="24"/>
        </w:rPr>
      </w:pPr>
      <w:r w:rsidRPr="00DE0008">
        <w:rPr>
          <w:rFonts w:cstheme="minorHAnsi"/>
          <w:b/>
          <w:sz w:val="24"/>
          <w:szCs w:val="24"/>
          <w:shd w:val="clear" w:color="auto" w:fill="FFFFFF"/>
        </w:rPr>
        <w:t>1.2.</w:t>
      </w:r>
      <w:r w:rsidR="00952279">
        <w:rPr>
          <w:rFonts w:cstheme="minorHAnsi"/>
          <w:b/>
          <w:sz w:val="24"/>
          <w:szCs w:val="24"/>
          <w:shd w:val="clear" w:color="auto" w:fill="FFFFFF"/>
        </w:rPr>
        <w:t>1.</w:t>
      </w:r>
      <w:r w:rsidR="00E8426E">
        <w:rPr>
          <w:rFonts w:cstheme="minorHAnsi"/>
          <w:b/>
          <w:sz w:val="24"/>
          <w:szCs w:val="24"/>
          <w:shd w:val="clear" w:color="auto" w:fill="FFFFFF"/>
        </w:rPr>
        <w:t>6</w:t>
      </w:r>
      <w:r w:rsidRPr="00DE0008">
        <w:rPr>
          <w:rFonts w:cstheme="minorHAnsi"/>
          <w:sz w:val="24"/>
          <w:szCs w:val="24"/>
          <w:shd w:val="clear" w:color="auto" w:fill="FFFFFF"/>
        </w:rPr>
        <w:t xml:space="preserve"> Emissão </w:t>
      </w:r>
      <w:r w:rsidR="00161E0E" w:rsidRPr="00DE0008">
        <w:rPr>
          <w:rFonts w:cstheme="minorHAnsi"/>
          <w:sz w:val="24"/>
          <w:szCs w:val="24"/>
          <w:shd w:val="clear" w:color="auto" w:fill="FFFFFF"/>
        </w:rPr>
        <w:t>trimestral</w:t>
      </w:r>
      <w:r w:rsidRPr="00DE0008">
        <w:rPr>
          <w:rFonts w:cstheme="minorHAnsi"/>
          <w:sz w:val="24"/>
          <w:szCs w:val="24"/>
          <w:shd w:val="clear" w:color="auto" w:fill="FFFFFF"/>
        </w:rPr>
        <w:t xml:space="preserve"> de relatórios dos serviços prestados.</w:t>
      </w:r>
    </w:p>
    <w:p w:rsidR="00A14877" w:rsidRPr="00DE0008" w:rsidRDefault="00A14877" w:rsidP="00DE0008">
      <w:pPr>
        <w:spacing w:line="276" w:lineRule="auto"/>
        <w:jc w:val="both"/>
        <w:rPr>
          <w:rFonts w:cstheme="minorHAnsi"/>
          <w:b/>
          <w:sz w:val="24"/>
          <w:szCs w:val="24"/>
          <w:u w:val="single"/>
        </w:rPr>
      </w:pPr>
    </w:p>
    <w:p w:rsidR="00150BF3" w:rsidRPr="002537DC" w:rsidRDefault="00150BF3" w:rsidP="00150BF3">
      <w:pPr>
        <w:spacing w:line="276" w:lineRule="auto"/>
        <w:jc w:val="both"/>
        <w:rPr>
          <w:rFonts w:cstheme="minorHAnsi"/>
          <w:sz w:val="24"/>
          <w:szCs w:val="24"/>
        </w:rPr>
      </w:pPr>
      <w:r>
        <w:rPr>
          <w:rFonts w:cstheme="minorHAnsi"/>
          <w:b/>
          <w:sz w:val="24"/>
          <w:szCs w:val="24"/>
        </w:rPr>
        <w:t>1.</w:t>
      </w:r>
      <w:r w:rsidRPr="002537DC">
        <w:rPr>
          <w:rFonts w:cstheme="minorHAnsi"/>
          <w:b/>
          <w:sz w:val="24"/>
          <w:szCs w:val="24"/>
        </w:rPr>
        <w:t xml:space="preserve">3 </w:t>
      </w:r>
      <w:r w:rsidRPr="002537DC">
        <w:rPr>
          <w:rFonts w:cstheme="minorHAnsi"/>
          <w:sz w:val="24"/>
          <w:szCs w:val="24"/>
        </w:rPr>
        <w:t>O contrato terá vigência de 12 (doze) meses, contados da data de sua assinatura, podendo ser prorrogado por iguais períodos, nos termos e limites da lei.</w:t>
      </w:r>
    </w:p>
    <w:p w:rsidR="00150BF3" w:rsidRPr="002537DC" w:rsidRDefault="00150BF3" w:rsidP="00150BF3">
      <w:pPr>
        <w:spacing w:line="276" w:lineRule="auto"/>
        <w:jc w:val="both"/>
        <w:rPr>
          <w:rFonts w:cstheme="minorHAnsi"/>
          <w:sz w:val="24"/>
          <w:szCs w:val="24"/>
        </w:rPr>
      </w:pPr>
    </w:p>
    <w:p w:rsidR="00150BF3" w:rsidRPr="002537DC" w:rsidRDefault="00150BF3" w:rsidP="00150BF3">
      <w:pPr>
        <w:spacing w:line="276" w:lineRule="auto"/>
        <w:jc w:val="both"/>
        <w:rPr>
          <w:rFonts w:cstheme="minorHAnsi"/>
          <w:sz w:val="24"/>
          <w:szCs w:val="24"/>
        </w:rPr>
      </w:pPr>
      <w:r>
        <w:rPr>
          <w:rFonts w:cstheme="minorHAnsi"/>
          <w:b/>
          <w:sz w:val="24"/>
          <w:szCs w:val="24"/>
        </w:rPr>
        <w:t>1.3.1</w:t>
      </w:r>
      <w:r w:rsidRPr="002537DC">
        <w:rPr>
          <w:rFonts w:cstheme="minorHAnsi"/>
          <w:sz w:val="24"/>
          <w:szCs w:val="24"/>
        </w:rPr>
        <w:t xml:space="preserve"> Em caso de prorrogação contratual, os preços unitários poderão ser reajustados de acordo com a variação do IPCA – Índice de Preços ao Consumidor Amplo, acumulado no período de 12 </w:t>
      </w:r>
      <w:r w:rsidR="00E90088">
        <w:rPr>
          <w:rFonts w:cstheme="minorHAnsi"/>
          <w:sz w:val="24"/>
          <w:szCs w:val="24"/>
        </w:rPr>
        <w:t xml:space="preserve">(doze) </w:t>
      </w:r>
      <w:r w:rsidRPr="002537DC">
        <w:rPr>
          <w:rFonts w:cstheme="minorHAnsi"/>
          <w:sz w:val="24"/>
          <w:szCs w:val="24"/>
        </w:rPr>
        <w:t>meses.</w:t>
      </w:r>
    </w:p>
    <w:p w:rsidR="00150BF3" w:rsidRDefault="00150BF3" w:rsidP="00DE0008">
      <w:pPr>
        <w:spacing w:line="276" w:lineRule="auto"/>
        <w:jc w:val="both"/>
        <w:rPr>
          <w:rFonts w:cstheme="minorHAnsi"/>
          <w:b/>
          <w:sz w:val="24"/>
          <w:szCs w:val="24"/>
        </w:rPr>
      </w:pPr>
    </w:p>
    <w:p w:rsidR="00EA47BE" w:rsidRDefault="00150BF3" w:rsidP="00DE0008">
      <w:pPr>
        <w:spacing w:line="276" w:lineRule="auto"/>
        <w:jc w:val="both"/>
        <w:rPr>
          <w:rFonts w:cstheme="minorHAnsi"/>
          <w:sz w:val="24"/>
          <w:szCs w:val="24"/>
        </w:rPr>
      </w:pPr>
      <w:r>
        <w:rPr>
          <w:rFonts w:cstheme="minorHAnsi"/>
          <w:b/>
          <w:sz w:val="24"/>
          <w:szCs w:val="24"/>
        </w:rPr>
        <w:t>1.4</w:t>
      </w:r>
      <w:r w:rsidR="00A14877" w:rsidRPr="00DE0008">
        <w:rPr>
          <w:rFonts w:cstheme="minorHAnsi"/>
          <w:sz w:val="24"/>
          <w:szCs w:val="24"/>
        </w:rPr>
        <w:t xml:space="preserve"> A empresa interessada em realizar agendamento de “Visita Técnica” para</w:t>
      </w:r>
      <w:r w:rsidR="008C1149" w:rsidRPr="00DE0008">
        <w:rPr>
          <w:rFonts w:cstheme="minorHAnsi"/>
          <w:sz w:val="24"/>
          <w:szCs w:val="24"/>
        </w:rPr>
        <w:t xml:space="preserve"> </w:t>
      </w:r>
      <w:r w:rsidR="00A14877" w:rsidRPr="00DE0008">
        <w:rPr>
          <w:rFonts w:cstheme="minorHAnsi"/>
          <w:sz w:val="24"/>
          <w:szCs w:val="24"/>
        </w:rPr>
        <w:t xml:space="preserve">reconhecimento do sistema deverá </w:t>
      </w:r>
      <w:r w:rsidR="008E3E1F">
        <w:rPr>
          <w:rFonts w:cstheme="minorHAnsi"/>
          <w:sz w:val="24"/>
          <w:szCs w:val="24"/>
        </w:rPr>
        <w:t>entrar em contato</w:t>
      </w:r>
      <w:r w:rsidR="00A14877" w:rsidRPr="00DE0008">
        <w:rPr>
          <w:rFonts w:cstheme="minorHAnsi"/>
          <w:sz w:val="24"/>
          <w:szCs w:val="24"/>
        </w:rPr>
        <w:t xml:space="preserve"> </w:t>
      </w:r>
      <w:r w:rsidR="008E3E1F">
        <w:rPr>
          <w:rFonts w:cstheme="minorHAnsi"/>
          <w:sz w:val="24"/>
          <w:szCs w:val="24"/>
        </w:rPr>
        <w:t xml:space="preserve">por meio dos telefones </w:t>
      </w:r>
      <w:proofErr w:type="spellStart"/>
      <w:proofErr w:type="gramStart"/>
      <w:r w:rsidR="008E3E1F" w:rsidRPr="008E3E1F">
        <w:rPr>
          <w:rFonts w:cstheme="minorHAnsi"/>
          <w:i/>
          <w:sz w:val="24"/>
          <w:szCs w:val="24"/>
        </w:rPr>
        <w:t>WhatsA</w:t>
      </w:r>
      <w:r w:rsidR="00A14877" w:rsidRPr="008E3E1F">
        <w:rPr>
          <w:rFonts w:cstheme="minorHAnsi"/>
          <w:i/>
          <w:sz w:val="24"/>
          <w:szCs w:val="24"/>
        </w:rPr>
        <w:t>pp</w:t>
      </w:r>
      <w:proofErr w:type="spellEnd"/>
      <w:proofErr w:type="gramEnd"/>
      <w:r w:rsidR="008C1149" w:rsidRPr="00DE0008">
        <w:rPr>
          <w:rFonts w:cstheme="minorHAnsi"/>
          <w:sz w:val="24"/>
          <w:szCs w:val="24"/>
        </w:rPr>
        <w:t xml:space="preserve"> </w:t>
      </w:r>
      <w:r w:rsidR="00A14877" w:rsidRPr="00DE0008">
        <w:rPr>
          <w:rFonts w:cstheme="minorHAnsi"/>
          <w:sz w:val="24"/>
          <w:szCs w:val="24"/>
        </w:rPr>
        <w:t>(19)98983-2173,</w:t>
      </w:r>
      <w:r w:rsidR="008A0B47">
        <w:rPr>
          <w:rFonts w:cstheme="minorHAnsi"/>
          <w:sz w:val="24"/>
          <w:szCs w:val="24"/>
        </w:rPr>
        <w:t xml:space="preserve"> fixo</w:t>
      </w:r>
      <w:r w:rsidR="008C1149" w:rsidRPr="00DE0008">
        <w:rPr>
          <w:rFonts w:cstheme="minorHAnsi"/>
          <w:sz w:val="24"/>
          <w:szCs w:val="24"/>
        </w:rPr>
        <w:t xml:space="preserve"> </w:t>
      </w:r>
      <w:r w:rsidR="00A14877" w:rsidRPr="00DE0008">
        <w:rPr>
          <w:rFonts w:cstheme="minorHAnsi"/>
          <w:sz w:val="24"/>
          <w:szCs w:val="24"/>
        </w:rPr>
        <w:t>(19)3459-8900, ramal 287 ou e-mail:</w:t>
      </w:r>
      <w:r w:rsidR="008C1149" w:rsidRPr="00DE0008">
        <w:rPr>
          <w:rFonts w:cstheme="minorHAnsi"/>
          <w:sz w:val="24"/>
          <w:szCs w:val="24"/>
        </w:rPr>
        <w:t xml:space="preserve"> </w:t>
      </w:r>
      <w:r w:rsidR="00EA47BE" w:rsidRPr="00EA47BE">
        <w:rPr>
          <w:rFonts w:cstheme="minorHAnsi"/>
          <w:sz w:val="24"/>
          <w:szCs w:val="24"/>
        </w:rPr>
        <w:t>predial@camarasantabarbara.sp.gov.br</w:t>
      </w:r>
      <w:r w:rsidR="00A14877" w:rsidRPr="00DE0008">
        <w:rPr>
          <w:rFonts w:cstheme="minorHAnsi"/>
          <w:sz w:val="24"/>
          <w:szCs w:val="24"/>
        </w:rPr>
        <w:t>.</w:t>
      </w:r>
    </w:p>
    <w:p w:rsidR="00EA47BE" w:rsidRPr="00EA47BE" w:rsidRDefault="00EA47BE" w:rsidP="00DE0008">
      <w:pPr>
        <w:spacing w:line="276" w:lineRule="auto"/>
        <w:jc w:val="both"/>
        <w:rPr>
          <w:rFonts w:cstheme="minorHAnsi"/>
          <w:sz w:val="24"/>
          <w:szCs w:val="24"/>
        </w:rPr>
      </w:pPr>
    </w:p>
    <w:p w:rsidR="00A14877" w:rsidRPr="00DE0008" w:rsidRDefault="00E8426E" w:rsidP="00DE0008">
      <w:pPr>
        <w:spacing w:line="276" w:lineRule="auto"/>
        <w:jc w:val="both"/>
        <w:rPr>
          <w:rFonts w:cstheme="minorHAnsi"/>
          <w:b/>
          <w:sz w:val="24"/>
          <w:szCs w:val="24"/>
          <w:u w:val="single"/>
        </w:rPr>
      </w:pPr>
      <w:proofErr w:type="gramStart"/>
      <w:r>
        <w:rPr>
          <w:rFonts w:cstheme="minorHAnsi"/>
          <w:b/>
          <w:sz w:val="24"/>
          <w:szCs w:val="24"/>
          <w:u w:val="single"/>
        </w:rPr>
        <w:t>2</w:t>
      </w:r>
      <w:proofErr w:type="gramEnd"/>
      <w:r w:rsidR="00A14877" w:rsidRPr="00DE0008">
        <w:rPr>
          <w:rFonts w:cstheme="minorHAnsi"/>
          <w:b/>
          <w:sz w:val="24"/>
          <w:szCs w:val="24"/>
          <w:u w:val="single"/>
        </w:rPr>
        <w:t xml:space="preserve"> DA FUNDAMENTAÇÃO E DESCRIÇÃO DA NECESSIDADE DA CONTRATAÇÃO</w:t>
      </w:r>
    </w:p>
    <w:p w:rsidR="00A14877" w:rsidRPr="00DE0008" w:rsidRDefault="00A14877" w:rsidP="00DE0008">
      <w:pPr>
        <w:spacing w:line="276" w:lineRule="auto"/>
        <w:jc w:val="both"/>
        <w:rPr>
          <w:rFonts w:cstheme="minorHAnsi"/>
          <w:b/>
          <w:sz w:val="24"/>
          <w:szCs w:val="24"/>
          <w:u w:val="single"/>
        </w:rPr>
      </w:pPr>
    </w:p>
    <w:p w:rsidR="00EA47BE" w:rsidRDefault="00EA47BE" w:rsidP="00DE0008">
      <w:pPr>
        <w:spacing w:line="276" w:lineRule="auto"/>
        <w:jc w:val="both"/>
        <w:rPr>
          <w:rFonts w:cstheme="minorHAnsi"/>
          <w:b/>
          <w:sz w:val="24"/>
          <w:szCs w:val="24"/>
        </w:rPr>
      </w:pPr>
      <w:r w:rsidRPr="00EA47BE">
        <w:rPr>
          <w:rFonts w:cstheme="minorHAnsi"/>
          <w:b/>
          <w:sz w:val="24"/>
          <w:szCs w:val="24"/>
          <w:shd w:val="clear" w:color="auto" w:fill="FFFFFF"/>
        </w:rPr>
        <w:t>2.1</w:t>
      </w:r>
      <w:r>
        <w:rPr>
          <w:rFonts w:cstheme="minorHAnsi"/>
          <w:sz w:val="24"/>
          <w:szCs w:val="24"/>
          <w:shd w:val="clear" w:color="auto" w:fill="FFFFFF"/>
        </w:rPr>
        <w:t xml:space="preserve"> </w:t>
      </w:r>
      <w:r w:rsidRPr="002537DC">
        <w:rPr>
          <w:rFonts w:cstheme="minorHAnsi"/>
          <w:sz w:val="24"/>
          <w:szCs w:val="24"/>
          <w:shd w:val="clear" w:color="auto" w:fill="FFFFFF"/>
        </w:rPr>
        <w:t xml:space="preserve">Essa requisição se trata do </w:t>
      </w:r>
      <w:r>
        <w:rPr>
          <w:rFonts w:cstheme="minorHAnsi"/>
          <w:sz w:val="24"/>
          <w:szCs w:val="24"/>
        </w:rPr>
        <w:t xml:space="preserve">item </w:t>
      </w:r>
      <w:r w:rsidR="00F50F58">
        <w:rPr>
          <w:rFonts w:cstheme="minorHAnsi"/>
          <w:sz w:val="24"/>
          <w:szCs w:val="24"/>
        </w:rPr>
        <w:t xml:space="preserve">1.36 </w:t>
      </w:r>
      <w:r w:rsidRPr="002537DC">
        <w:rPr>
          <w:rFonts w:cstheme="minorHAnsi"/>
          <w:sz w:val="24"/>
          <w:szCs w:val="24"/>
        </w:rPr>
        <w:t>do Plano de Contratação Anual 2025</w:t>
      </w:r>
      <w:r>
        <w:rPr>
          <w:rFonts w:cstheme="minorHAnsi"/>
          <w:sz w:val="24"/>
          <w:szCs w:val="24"/>
        </w:rPr>
        <w:t>.</w:t>
      </w:r>
    </w:p>
    <w:p w:rsidR="00EA47BE" w:rsidRDefault="00EA47BE" w:rsidP="00DE0008">
      <w:pPr>
        <w:spacing w:line="276" w:lineRule="auto"/>
        <w:jc w:val="both"/>
        <w:rPr>
          <w:rFonts w:cstheme="minorHAnsi"/>
          <w:b/>
          <w:sz w:val="24"/>
          <w:szCs w:val="24"/>
        </w:rPr>
      </w:pPr>
    </w:p>
    <w:p w:rsidR="005E5959" w:rsidRPr="00DE0008" w:rsidRDefault="00EA47BE" w:rsidP="00DE0008">
      <w:pPr>
        <w:spacing w:line="276" w:lineRule="auto"/>
        <w:jc w:val="both"/>
        <w:rPr>
          <w:rFonts w:cstheme="minorHAnsi"/>
          <w:sz w:val="24"/>
          <w:szCs w:val="24"/>
        </w:rPr>
      </w:pPr>
      <w:r>
        <w:rPr>
          <w:rFonts w:cstheme="minorHAnsi"/>
          <w:b/>
          <w:sz w:val="24"/>
          <w:szCs w:val="24"/>
        </w:rPr>
        <w:t>2.2</w:t>
      </w:r>
      <w:r w:rsidR="00A14877" w:rsidRPr="00DE0008">
        <w:rPr>
          <w:rFonts w:cstheme="minorHAnsi"/>
          <w:sz w:val="24"/>
          <w:szCs w:val="24"/>
        </w:rPr>
        <w:t xml:space="preserve"> </w:t>
      </w:r>
      <w:r w:rsidR="00385DF5" w:rsidRPr="00DE0008">
        <w:rPr>
          <w:rFonts w:cstheme="minorHAnsi"/>
          <w:sz w:val="24"/>
          <w:szCs w:val="24"/>
          <w:shd w:val="clear" w:color="auto" w:fill="FFFFFF"/>
        </w:rPr>
        <w:t>A manutenção periódica e limpeza regular das placas solares tem como benefício o aumento significativo em sua eficiência, permitindo que elas capturem mais energia do sol e a transforme de forma mais eficiente, também durante a manutenção podem ser detectados possíveis problemas com as placas solares.</w:t>
      </w:r>
    </w:p>
    <w:p w:rsidR="00385DF5" w:rsidRDefault="00385DF5" w:rsidP="00DE0008">
      <w:pPr>
        <w:spacing w:line="276" w:lineRule="auto"/>
        <w:jc w:val="both"/>
        <w:rPr>
          <w:rFonts w:cstheme="minorHAnsi"/>
          <w:b/>
          <w:sz w:val="24"/>
          <w:szCs w:val="24"/>
          <w:u w:val="single"/>
        </w:rPr>
      </w:pPr>
    </w:p>
    <w:p w:rsidR="00812A6A" w:rsidRDefault="00812A6A" w:rsidP="00DE0008">
      <w:pPr>
        <w:spacing w:line="276" w:lineRule="auto"/>
        <w:jc w:val="both"/>
        <w:rPr>
          <w:rFonts w:cstheme="minorHAnsi"/>
          <w:b/>
          <w:sz w:val="24"/>
          <w:szCs w:val="24"/>
          <w:u w:val="single"/>
        </w:rPr>
      </w:pPr>
    </w:p>
    <w:p w:rsidR="00211718" w:rsidRPr="00DE0008" w:rsidRDefault="00211718" w:rsidP="00DE0008">
      <w:pPr>
        <w:spacing w:line="276" w:lineRule="auto"/>
        <w:jc w:val="both"/>
        <w:rPr>
          <w:rFonts w:cstheme="minorHAnsi"/>
          <w:b/>
          <w:sz w:val="24"/>
          <w:szCs w:val="24"/>
          <w:u w:val="single"/>
        </w:rPr>
      </w:pPr>
    </w:p>
    <w:p w:rsidR="005E5959" w:rsidRPr="00DE0008" w:rsidRDefault="00DE0008" w:rsidP="00DE0008">
      <w:pPr>
        <w:spacing w:line="276" w:lineRule="auto"/>
        <w:jc w:val="both"/>
        <w:rPr>
          <w:rFonts w:cstheme="minorHAnsi"/>
          <w:sz w:val="24"/>
          <w:szCs w:val="24"/>
        </w:rPr>
      </w:pPr>
      <w:proofErr w:type="gramStart"/>
      <w:r w:rsidRPr="00DE0008">
        <w:rPr>
          <w:rFonts w:cstheme="minorHAnsi"/>
          <w:b/>
          <w:sz w:val="24"/>
          <w:szCs w:val="24"/>
          <w:u w:val="single"/>
        </w:rPr>
        <w:t>3</w:t>
      </w:r>
      <w:proofErr w:type="gramEnd"/>
      <w:r w:rsidR="00E8426E">
        <w:rPr>
          <w:rFonts w:cstheme="minorHAnsi"/>
          <w:b/>
          <w:sz w:val="24"/>
          <w:szCs w:val="24"/>
          <w:u w:val="single"/>
        </w:rPr>
        <w:t xml:space="preserve"> </w:t>
      </w:r>
      <w:r w:rsidR="00385DF5" w:rsidRPr="00DE0008">
        <w:rPr>
          <w:rFonts w:cstheme="minorHAnsi"/>
          <w:b/>
          <w:sz w:val="24"/>
          <w:szCs w:val="24"/>
          <w:u w:val="single"/>
        </w:rPr>
        <w:t>DOS REQUISITOS DA CONTRATAÇÃO</w:t>
      </w:r>
    </w:p>
    <w:p w:rsidR="005E5959" w:rsidRPr="00DE0008" w:rsidRDefault="005E5959" w:rsidP="00DE0008">
      <w:pPr>
        <w:spacing w:line="276" w:lineRule="auto"/>
        <w:jc w:val="both"/>
        <w:rPr>
          <w:rFonts w:cstheme="minorHAnsi"/>
          <w:b/>
          <w:sz w:val="24"/>
          <w:szCs w:val="24"/>
        </w:rPr>
      </w:pPr>
    </w:p>
    <w:p w:rsidR="00385DF5" w:rsidRPr="002537DC" w:rsidRDefault="00385DF5" w:rsidP="00385DF5">
      <w:pPr>
        <w:spacing w:line="276" w:lineRule="auto"/>
        <w:jc w:val="both"/>
        <w:rPr>
          <w:rFonts w:cstheme="minorHAnsi"/>
          <w:sz w:val="24"/>
          <w:szCs w:val="24"/>
        </w:rPr>
      </w:pPr>
      <w:r w:rsidRPr="002537DC">
        <w:rPr>
          <w:rFonts w:cstheme="minorHAnsi"/>
          <w:b/>
          <w:sz w:val="24"/>
          <w:szCs w:val="24"/>
        </w:rPr>
        <w:t>3.1</w:t>
      </w:r>
      <w:r w:rsidRPr="002537DC">
        <w:rPr>
          <w:rFonts w:cstheme="minorHAnsi"/>
          <w:sz w:val="24"/>
          <w:szCs w:val="24"/>
        </w:rPr>
        <w:t xml:space="preserve"> A CONTRATADA deverá:</w:t>
      </w:r>
    </w:p>
    <w:p w:rsidR="00385DF5" w:rsidRPr="002537DC" w:rsidRDefault="00385DF5" w:rsidP="00385DF5">
      <w:pPr>
        <w:spacing w:line="276" w:lineRule="auto"/>
        <w:jc w:val="both"/>
        <w:rPr>
          <w:rFonts w:cstheme="minorHAnsi"/>
          <w:sz w:val="24"/>
          <w:szCs w:val="24"/>
        </w:rPr>
      </w:pPr>
    </w:p>
    <w:p w:rsidR="00385DF5" w:rsidRPr="002537DC" w:rsidRDefault="00385DF5" w:rsidP="00385DF5">
      <w:pPr>
        <w:spacing w:line="276" w:lineRule="auto"/>
        <w:jc w:val="both"/>
        <w:rPr>
          <w:rFonts w:cstheme="minorHAnsi"/>
          <w:sz w:val="24"/>
          <w:szCs w:val="24"/>
        </w:rPr>
      </w:pPr>
      <w:r w:rsidRPr="002537DC">
        <w:rPr>
          <w:rFonts w:cstheme="minorHAnsi"/>
          <w:b/>
          <w:sz w:val="24"/>
          <w:szCs w:val="24"/>
        </w:rPr>
        <w:t xml:space="preserve">3.1.1 </w:t>
      </w:r>
      <w:r w:rsidRPr="002537DC">
        <w:rPr>
          <w:rFonts w:cstheme="minorHAnsi"/>
          <w:sz w:val="24"/>
          <w:szCs w:val="24"/>
        </w:rPr>
        <w:t>Emitir nota fiscal pelos serviços prestados (NF-e, modelo 55);</w:t>
      </w:r>
    </w:p>
    <w:p w:rsidR="00385DF5" w:rsidRPr="002537DC" w:rsidRDefault="00385DF5" w:rsidP="00385DF5">
      <w:pPr>
        <w:spacing w:line="276" w:lineRule="auto"/>
        <w:jc w:val="both"/>
        <w:rPr>
          <w:rFonts w:cstheme="minorHAnsi"/>
          <w:sz w:val="24"/>
          <w:szCs w:val="24"/>
        </w:rPr>
      </w:pPr>
    </w:p>
    <w:p w:rsidR="00385DF5" w:rsidRPr="002537DC" w:rsidRDefault="00385DF5" w:rsidP="00385DF5">
      <w:pPr>
        <w:spacing w:line="276" w:lineRule="auto"/>
        <w:jc w:val="both"/>
        <w:rPr>
          <w:rFonts w:cstheme="minorHAnsi"/>
          <w:sz w:val="24"/>
          <w:szCs w:val="24"/>
        </w:rPr>
      </w:pPr>
      <w:r w:rsidRPr="002537DC">
        <w:rPr>
          <w:rFonts w:cstheme="minorHAnsi"/>
          <w:b/>
          <w:sz w:val="24"/>
          <w:szCs w:val="24"/>
        </w:rPr>
        <w:t xml:space="preserve">3.1.2 </w:t>
      </w:r>
      <w:r w:rsidRPr="002537DC">
        <w:rPr>
          <w:rFonts w:cstheme="minorHAnsi"/>
          <w:sz w:val="24"/>
          <w:szCs w:val="24"/>
        </w:rPr>
        <w:t>Possuir inscrição no Cadastro Nacional de Pessoa Jurídica (CNPJ);</w:t>
      </w:r>
    </w:p>
    <w:p w:rsidR="00385DF5" w:rsidRPr="002537DC" w:rsidRDefault="00385DF5" w:rsidP="00385DF5">
      <w:pPr>
        <w:spacing w:line="276" w:lineRule="auto"/>
        <w:ind w:firstLine="284"/>
        <w:jc w:val="both"/>
        <w:rPr>
          <w:rFonts w:cstheme="minorHAnsi"/>
          <w:b/>
          <w:sz w:val="24"/>
          <w:szCs w:val="24"/>
        </w:rPr>
      </w:pPr>
    </w:p>
    <w:p w:rsidR="00385DF5" w:rsidRPr="002537DC" w:rsidRDefault="00385DF5" w:rsidP="00385DF5">
      <w:pPr>
        <w:spacing w:line="276" w:lineRule="auto"/>
        <w:jc w:val="both"/>
        <w:rPr>
          <w:rFonts w:cstheme="minorHAnsi"/>
          <w:sz w:val="24"/>
          <w:szCs w:val="24"/>
        </w:rPr>
      </w:pPr>
      <w:r w:rsidRPr="002537DC">
        <w:rPr>
          <w:rFonts w:cstheme="minorHAnsi"/>
          <w:b/>
          <w:sz w:val="24"/>
          <w:szCs w:val="24"/>
        </w:rPr>
        <w:t xml:space="preserve">3.1.3 </w:t>
      </w:r>
      <w:r w:rsidRPr="002537DC">
        <w:rPr>
          <w:rFonts w:cstheme="minorHAnsi"/>
          <w:sz w:val="24"/>
          <w:szCs w:val="24"/>
        </w:rPr>
        <w:t>Não estar impedida de contratar com a Administração pública;</w:t>
      </w:r>
    </w:p>
    <w:p w:rsidR="00385DF5" w:rsidRPr="002537DC" w:rsidRDefault="00385DF5" w:rsidP="00385DF5">
      <w:pPr>
        <w:spacing w:line="276" w:lineRule="auto"/>
        <w:ind w:firstLine="284"/>
        <w:jc w:val="both"/>
        <w:rPr>
          <w:rFonts w:cstheme="minorHAnsi"/>
          <w:sz w:val="24"/>
          <w:szCs w:val="24"/>
        </w:rPr>
      </w:pPr>
    </w:p>
    <w:p w:rsidR="00385DF5" w:rsidRPr="002537DC" w:rsidRDefault="00385DF5" w:rsidP="00385DF5">
      <w:pPr>
        <w:spacing w:line="276" w:lineRule="auto"/>
        <w:jc w:val="both"/>
        <w:rPr>
          <w:rFonts w:cstheme="minorHAnsi"/>
          <w:sz w:val="24"/>
          <w:szCs w:val="24"/>
        </w:rPr>
      </w:pPr>
      <w:r w:rsidRPr="002537DC">
        <w:rPr>
          <w:rFonts w:cstheme="minorHAnsi"/>
          <w:b/>
          <w:sz w:val="24"/>
          <w:szCs w:val="24"/>
        </w:rPr>
        <w:t>3.1.4</w:t>
      </w:r>
      <w:r w:rsidRPr="002537DC">
        <w:rPr>
          <w:rFonts w:cstheme="minorHAnsi"/>
          <w:sz w:val="24"/>
          <w:szCs w:val="24"/>
        </w:rPr>
        <w:t xml:space="preserve"> Estar em regularidade perante a Previdência Social – INSS e perante o Fundo de Garantia por Tempo de Serviço – FGTS.</w:t>
      </w:r>
    </w:p>
    <w:p w:rsidR="005E5959" w:rsidRPr="00DE0008" w:rsidRDefault="005E5959" w:rsidP="00DE0008">
      <w:pPr>
        <w:spacing w:line="276" w:lineRule="auto"/>
        <w:jc w:val="both"/>
        <w:rPr>
          <w:rFonts w:cstheme="minorHAnsi"/>
          <w:sz w:val="24"/>
          <w:szCs w:val="24"/>
        </w:rPr>
      </w:pPr>
    </w:p>
    <w:p w:rsidR="005E5959" w:rsidRPr="00DE0008" w:rsidRDefault="00DE0008" w:rsidP="00DE0008">
      <w:pPr>
        <w:spacing w:line="276" w:lineRule="auto"/>
        <w:jc w:val="both"/>
        <w:rPr>
          <w:rFonts w:cstheme="minorHAnsi"/>
          <w:sz w:val="24"/>
          <w:szCs w:val="24"/>
        </w:rPr>
      </w:pPr>
      <w:proofErr w:type="gramStart"/>
      <w:r w:rsidRPr="00DE0008">
        <w:rPr>
          <w:rFonts w:cstheme="minorHAnsi"/>
          <w:b/>
          <w:sz w:val="24"/>
          <w:szCs w:val="24"/>
          <w:u w:val="single"/>
        </w:rPr>
        <w:t>4</w:t>
      </w:r>
      <w:proofErr w:type="gramEnd"/>
      <w:r w:rsidR="00E8426E">
        <w:rPr>
          <w:rFonts w:cstheme="minorHAnsi"/>
          <w:b/>
          <w:sz w:val="24"/>
          <w:szCs w:val="24"/>
          <w:u w:val="single"/>
        </w:rPr>
        <w:t xml:space="preserve"> </w:t>
      </w:r>
      <w:r w:rsidR="00385DF5" w:rsidRPr="00DE0008">
        <w:rPr>
          <w:rFonts w:cstheme="minorHAnsi"/>
          <w:b/>
          <w:sz w:val="24"/>
          <w:szCs w:val="24"/>
          <w:u w:val="single"/>
        </w:rPr>
        <w:t>DA EXECUÇÃO DO OBJETO – PRAZO, LOCAL E RECEBIMENTO</w:t>
      </w:r>
    </w:p>
    <w:p w:rsidR="005E5959" w:rsidRPr="00DE0008" w:rsidRDefault="005E5959" w:rsidP="00DE0008">
      <w:pPr>
        <w:spacing w:line="276" w:lineRule="auto"/>
        <w:jc w:val="both"/>
        <w:rPr>
          <w:rFonts w:cstheme="minorHAnsi"/>
          <w:b/>
          <w:sz w:val="24"/>
          <w:szCs w:val="24"/>
        </w:rPr>
      </w:pPr>
    </w:p>
    <w:p w:rsidR="005E5959" w:rsidRPr="00DE0008" w:rsidRDefault="00E8426E" w:rsidP="00DE0008">
      <w:pPr>
        <w:spacing w:line="276" w:lineRule="auto"/>
        <w:jc w:val="both"/>
        <w:rPr>
          <w:rFonts w:cstheme="minorHAnsi"/>
          <w:sz w:val="24"/>
          <w:szCs w:val="24"/>
        </w:rPr>
      </w:pPr>
      <w:r>
        <w:rPr>
          <w:rFonts w:cstheme="minorHAnsi"/>
          <w:b/>
          <w:sz w:val="24"/>
          <w:szCs w:val="24"/>
        </w:rPr>
        <w:t xml:space="preserve">4.1 </w:t>
      </w:r>
      <w:r w:rsidR="00327EC7" w:rsidRPr="00DE0008">
        <w:rPr>
          <w:rFonts w:cstheme="minorHAnsi"/>
          <w:sz w:val="24"/>
          <w:szCs w:val="24"/>
        </w:rPr>
        <w:t>Os serviços serão</w:t>
      </w:r>
      <w:r w:rsidR="00385DF5" w:rsidRPr="00DE0008">
        <w:rPr>
          <w:rFonts w:cstheme="minorHAnsi"/>
          <w:sz w:val="24"/>
          <w:szCs w:val="24"/>
        </w:rPr>
        <w:t xml:space="preserve"> prestados a cada </w:t>
      </w:r>
      <w:proofErr w:type="gramStart"/>
      <w:r w:rsidR="000D1F32">
        <w:rPr>
          <w:rFonts w:cstheme="minorHAnsi"/>
          <w:sz w:val="24"/>
          <w:szCs w:val="24"/>
        </w:rPr>
        <w:t>3</w:t>
      </w:r>
      <w:proofErr w:type="gramEnd"/>
      <w:r w:rsidR="000D1F32">
        <w:rPr>
          <w:rFonts w:cstheme="minorHAnsi"/>
          <w:sz w:val="24"/>
          <w:szCs w:val="24"/>
        </w:rPr>
        <w:t xml:space="preserve"> (</w:t>
      </w:r>
      <w:r w:rsidR="00161E0E" w:rsidRPr="00DE0008">
        <w:rPr>
          <w:rFonts w:cstheme="minorHAnsi"/>
          <w:sz w:val="24"/>
          <w:szCs w:val="24"/>
        </w:rPr>
        <w:t>três</w:t>
      </w:r>
      <w:r w:rsidR="00385DF5" w:rsidRPr="00DE0008">
        <w:rPr>
          <w:rFonts w:cstheme="minorHAnsi"/>
          <w:sz w:val="24"/>
          <w:szCs w:val="24"/>
        </w:rPr>
        <w:t xml:space="preserve"> meses</w:t>
      </w:r>
      <w:r w:rsidR="000D1F32">
        <w:rPr>
          <w:rFonts w:cstheme="minorHAnsi"/>
          <w:sz w:val="24"/>
          <w:szCs w:val="24"/>
        </w:rPr>
        <w:t>)</w:t>
      </w:r>
      <w:r w:rsidR="00385DF5" w:rsidRPr="00DE0008">
        <w:rPr>
          <w:rFonts w:cstheme="minorHAnsi"/>
          <w:sz w:val="24"/>
          <w:szCs w:val="24"/>
        </w:rPr>
        <w:t xml:space="preserve">, </w:t>
      </w:r>
      <w:r w:rsidR="00385DF5" w:rsidRPr="00DE0008">
        <w:rPr>
          <w:rFonts w:cstheme="minorHAnsi"/>
          <w:sz w:val="24"/>
          <w:szCs w:val="24"/>
          <w:u w:val="single"/>
        </w:rPr>
        <w:t>mediante agendamento prévio</w:t>
      </w:r>
      <w:r w:rsidR="00385DF5" w:rsidRPr="00DE0008">
        <w:rPr>
          <w:rFonts w:cstheme="minorHAnsi"/>
          <w:sz w:val="24"/>
          <w:szCs w:val="24"/>
        </w:rPr>
        <w:t xml:space="preserve"> junto ao setor de Conservação</w:t>
      </w:r>
      <w:r w:rsidR="00327EC7" w:rsidRPr="00DE0008">
        <w:rPr>
          <w:rFonts w:cstheme="minorHAnsi"/>
          <w:sz w:val="24"/>
          <w:szCs w:val="24"/>
        </w:rPr>
        <w:t xml:space="preserve"> e Manutenção Predial, e deverão </w:t>
      </w:r>
      <w:r w:rsidR="00385DF5" w:rsidRPr="00DE0008">
        <w:rPr>
          <w:rFonts w:cstheme="minorHAnsi"/>
          <w:sz w:val="24"/>
          <w:szCs w:val="24"/>
        </w:rPr>
        <w:t>ser realizados em dias úteis (segunda a sexta-feira, das 8h às 18h).</w:t>
      </w:r>
    </w:p>
    <w:p w:rsidR="005E5959" w:rsidRPr="00DE0008" w:rsidRDefault="005E5959" w:rsidP="00DE0008">
      <w:pPr>
        <w:spacing w:line="276" w:lineRule="auto"/>
        <w:jc w:val="both"/>
        <w:rPr>
          <w:rFonts w:cstheme="minorHAnsi"/>
          <w:sz w:val="24"/>
          <w:szCs w:val="24"/>
          <w:shd w:val="clear" w:color="auto" w:fill="FFFFFF"/>
        </w:rPr>
      </w:pPr>
    </w:p>
    <w:p w:rsidR="005E5959" w:rsidRPr="00DE0008" w:rsidRDefault="00E8426E" w:rsidP="00DE0008">
      <w:pPr>
        <w:spacing w:line="276" w:lineRule="auto"/>
        <w:jc w:val="both"/>
        <w:rPr>
          <w:rFonts w:cstheme="minorHAnsi"/>
          <w:sz w:val="24"/>
          <w:szCs w:val="24"/>
        </w:rPr>
      </w:pPr>
      <w:proofErr w:type="gramStart"/>
      <w:r>
        <w:rPr>
          <w:rFonts w:cstheme="minorHAnsi"/>
          <w:b/>
          <w:sz w:val="24"/>
          <w:szCs w:val="24"/>
          <w:u w:val="single"/>
          <w:shd w:val="clear" w:color="auto" w:fill="FFFFFF"/>
        </w:rPr>
        <w:t xml:space="preserve">4.2 </w:t>
      </w:r>
      <w:r w:rsidR="00385DF5" w:rsidRPr="00DE0008">
        <w:rPr>
          <w:rFonts w:cstheme="minorHAnsi"/>
          <w:b/>
          <w:sz w:val="24"/>
          <w:szCs w:val="24"/>
          <w:u w:val="single"/>
          <w:shd w:val="clear" w:color="auto" w:fill="FFFFFF"/>
        </w:rPr>
        <w:t>Local</w:t>
      </w:r>
      <w:proofErr w:type="gramEnd"/>
      <w:r w:rsidR="00385DF5" w:rsidRPr="00DE0008">
        <w:rPr>
          <w:rFonts w:cstheme="minorHAnsi"/>
          <w:b/>
          <w:sz w:val="24"/>
          <w:szCs w:val="24"/>
          <w:u w:val="single"/>
          <w:shd w:val="clear" w:color="auto" w:fill="FFFFFF"/>
        </w:rPr>
        <w:t xml:space="preserve"> da prestação dos serviços</w:t>
      </w:r>
    </w:p>
    <w:p w:rsidR="005E5959" w:rsidRPr="00DE0008" w:rsidRDefault="005E5959" w:rsidP="00DE0008">
      <w:pPr>
        <w:spacing w:line="276" w:lineRule="auto"/>
        <w:jc w:val="both"/>
        <w:rPr>
          <w:rFonts w:cstheme="minorHAnsi"/>
          <w:sz w:val="24"/>
          <w:szCs w:val="24"/>
          <w:shd w:val="clear" w:color="auto" w:fill="FFFFFF"/>
        </w:rPr>
      </w:pPr>
    </w:p>
    <w:p w:rsidR="005E5959" w:rsidRPr="00DE0008" w:rsidRDefault="00E8426E" w:rsidP="00DE0008">
      <w:pPr>
        <w:spacing w:line="276" w:lineRule="auto"/>
        <w:jc w:val="both"/>
        <w:rPr>
          <w:rFonts w:cstheme="minorHAnsi"/>
          <w:sz w:val="24"/>
          <w:szCs w:val="24"/>
        </w:rPr>
      </w:pPr>
      <w:r>
        <w:rPr>
          <w:rFonts w:cstheme="minorHAnsi"/>
          <w:b/>
          <w:sz w:val="24"/>
          <w:szCs w:val="24"/>
          <w:shd w:val="clear" w:color="auto" w:fill="FFFFFF"/>
        </w:rPr>
        <w:t>4.2.1</w:t>
      </w:r>
      <w:r w:rsidR="00385DF5" w:rsidRPr="00DE0008">
        <w:rPr>
          <w:rFonts w:cstheme="minorHAnsi"/>
          <w:sz w:val="24"/>
          <w:szCs w:val="24"/>
          <w:shd w:val="clear" w:color="auto" w:fill="FFFFFF"/>
        </w:rPr>
        <w:t xml:space="preserve"> A prestação dos serviços </w:t>
      </w:r>
      <w:r w:rsidR="00327EC7" w:rsidRPr="00DE0008">
        <w:rPr>
          <w:rFonts w:cstheme="minorHAnsi"/>
          <w:sz w:val="24"/>
          <w:szCs w:val="24"/>
          <w:shd w:val="clear" w:color="auto" w:fill="FFFFFF"/>
        </w:rPr>
        <w:t xml:space="preserve">será </w:t>
      </w:r>
      <w:r w:rsidR="00385DF5" w:rsidRPr="00DE0008">
        <w:rPr>
          <w:rFonts w:cstheme="minorHAnsi"/>
          <w:sz w:val="24"/>
          <w:szCs w:val="24"/>
          <w:shd w:val="clear" w:color="auto" w:fill="FFFFFF"/>
        </w:rPr>
        <w:t xml:space="preserve">realizada no </w:t>
      </w:r>
      <w:r w:rsidR="00385DF5" w:rsidRPr="00DE0008">
        <w:rPr>
          <w:rFonts w:cstheme="minorHAnsi"/>
          <w:sz w:val="24"/>
          <w:szCs w:val="24"/>
        </w:rPr>
        <w:t xml:space="preserve">seguinte endereço: Rodovia Luís </w:t>
      </w:r>
      <w:proofErr w:type="spellStart"/>
      <w:r w:rsidR="00385DF5" w:rsidRPr="00DE0008">
        <w:rPr>
          <w:rFonts w:cstheme="minorHAnsi"/>
          <w:sz w:val="24"/>
          <w:szCs w:val="24"/>
        </w:rPr>
        <w:t>Ometto</w:t>
      </w:r>
      <w:proofErr w:type="spellEnd"/>
      <w:r w:rsidR="00385DF5" w:rsidRPr="00DE0008">
        <w:rPr>
          <w:rFonts w:cstheme="minorHAnsi"/>
          <w:sz w:val="24"/>
          <w:szCs w:val="24"/>
        </w:rPr>
        <w:t xml:space="preserve"> (SP-306), 1001 - CEP: 13451-902.</w:t>
      </w:r>
    </w:p>
    <w:p w:rsidR="005E5959" w:rsidRPr="00DE0008" w:rsidRDefault="005E5959" w:rsidP="00DE0008">
      <w:pPr>
        <w:spacing w:line="276" w:lineRule="auto"/>
        <w:jc w:val="both"/>
        <w:rPr>
          <w:rFonts w:cstheme="minorHAnsi"/>
          <w:sz w:val="24"/>
          <w:szCs w:val="24"/>
        </w:rPr>
      </w:pPr>
    </w:p>
    <w:p w:rsidR="005E5959" w:rsidRPr="00DE0008" w:rsidRDefault="00E8426E" w:rsidP="00DE0008">
      <w:pPr>
        <w:spacing w:line="276" w:lineRule="auto"/>
        <w:jc w:val="both"/>
        <w:rPr>
          <w:rFonts w:cstheme="minorHAnsi"/>
          <w:sz w:val="24"/>
          <w:szCs w:val="24"/>
        </w:rPr>
      </w:pPr>
      <w:r>
        <w:rPr>
          <w:rFonts w:cstheme="minorHAnsi"/>
          <w:b/>
          <w:sz w:val="24"/>
          <w:szCs w:val="24"/>
        </w:rPr>
        <w:t>4.2.2</w:t>
      </w:r>
      <w:r w:rsidR="00385DF5" w:rsidRPr="00DE0008">
        <w:rPr>
          <w:rFonts w:cstheme="minorHAnsi"/>
          <w:sz w:val="24"/>
          <w:szCs w:val="24"/>
        </w:rPr>
        <w:t xml:space="preserve"> </w:t>
      </w:r>
      <w:r w:rsidR="00385DF5" w:rsidRPr="00DE0008">
        <w:rPr>
          <w:rFonts w:cstheme="minorHAnsi"/>
          <w:sz w:val="24"/>
          <w:szCs w:val="24"/>
          <w:shd w:val="clear" w:color="auto" w:fill="FFFFFF"/>
        </w:rPr>
        <w:t>Se os serviços não forem concluídos no mesmo</w:t>
      </w:r>
      <w:r w:rsidR="0063740B" w:rsidRPr="00DE0008">
        <w:rPr>
          <w:rFonts w:cstheme="minorHAnsi"/>
          <w:sz w:val="24"/>
          <w:szCs w:val="24"/>
          <w:shd w:val="clear" w:color="auto" w:fill="FFFFFF"/>
        </w:rPr>
        <w:t xml:space="preserve"> dia, a contratada </w:t>
      </w:r>
      <w:r w:rsidR="001C1C6F">
        <w:rPr>
          <w:rFonts w:cstheme="minorHAnsi"/>
          <w:sz w:val="24"/>
          <w:szCs w:val="24"/>
          <w:shd w:val="clear" w:color="auto" w:fill="FFFFFF"/>
        </w:rPr>
        <w:t>deverá</w:t>
      </w:r>
      <w:r w:rsidR="0063740B" w:rsidRPr="00DE0008">
        <w:rPr>
          <w:rFonts w:cstheme="minorHAnsi"/>
          <w:sz w:val="24"/>
          <w:szCs w:val="24"/>
          <w:shd w:val="clear" w:color="auto" w:fill="FFFFFF"/>
        </w:rPr>
        <w:t xml:space="preserve"> concluí-los</w:t>
      </w:r>
      <w:r w:rsidR="00385DF5" w:rsidRPr="00DE0008">
        <w:rPr>
          <w:rFonts w:cstheme="minorHAnsi"/>
          <w:sz w:val="24"/>
          <w:szCs w:val="24"/>
          <w:shd w:val="clear" w:color="auto" w:fill="FFFFFF"/>
        </w:rPr>
        <w:t xml:space="preserve"> no dia seguinte</w:t>
      </w:r>
      <w:r w:rsidR="00385DF5" w:rsidRPr="00DE0008">
        <w:rPr>
          <w:rFonts w:cstheme="minorHAnsi"/>
          <w:sz w:val="24"/>
          <w:szCs w:val="24"/>
        </w:rPr>
        <w:t>.</w:t>
      </w:r>
    </w:p>
    <w:p w:rsidR="005E5959" w:rsidRPr="00DE0008" w:rsidRDefault="005E5959" w:rsidP="00DE0008">
      <w:pPr>
        <w:spacing w:line="276" w:lineRule="auto"/>
        <w:jc w:val="both"/>
        <w:rPr>
          <w:rFonts w:cstheme="minorHAnsi"/>
          <w:sz w:val="24"/>
          <w:szCs w:val="24"/>
        </w:rPr>
      </w:pPr>
    </w:p>
    <w:p w:rsidR="005E5959" w:rsidRPr="00DE0008" w:rsidRDefault="00E8426E" w:rsidP="00DE0008">
      <w:pPr>
        <w:spacing w:line="276" w:lineRule="auto"/>
        <w:jc w:val="both"/>
        <w:rPr>
          <w:rFonts w:cstheme="minorHAnsi"/>
          <w:sz w:val="24"/>
          <w:szCs w:val="24"/>
        </w:rPr>
      </w:pPr>
      <w:r>
        <w:rPr>
          <w:rFonts w:cstheme="minorHAnsi"/>
          <w:b/>
          <w:sz w:val="24"/>
          <w:szCs w:val="24"/>
        </w:rPr>
        <w:t>4.2.3</w:t>
      </w:r>
      <w:r w:rsidR="00385DF5" w:rsidRPr="00DE0008">
        <w:rPr>
          <w:rFonts w:cstheme="minorHAnsi"/>
          <w:sz w:val="24"/>
          <w:szCs w:val="24"/>
        </w:rPr>
        <w:t xml:space="preserve"> Os serviços de assistência técnica poderão ser realizados remotamente ou por escrito, exceto quando a ocorrência exigir a presença </w:t>
      </w:r>
      <w:r w:rsidR="00385DF5" w:rsidRPr="000135D3">
        <w:rPr>
          <w:rFonts w:cstheme="minorHAnsi"/>
          <w:i/>
          <w:sz w:val="24"/>
          <w:szCs w:val="24"/>
        </w:rPr>
        <w:t>in loco</w:t>
      </w:r>
      <w:r w:rsidR="00385DF5" w:rsidRPr="00DE0008">
        <w:rPr>
          <w:rFonts w:cstheme="minorHAnsi"/>
          <w:sz w:val="24"/>
          <w:szCs w:val="24"/>
        </w:rPr>
        <w:t xml:space="preserve"> do técnico da empresa.</w:t>
      </w:r>
    </w:p>
    <w:p w:rsidR="005E5959" w:rsidRPr="00DE0008" w:rsidRDefault="005E5959" w:rsidP="00DE0008">
      <w:pPr>
        <w:spacing w:line="276" w:lineRule="auto"/>
        <w:jc w:val="both"/>
        <w:rPr>
          <w:rFonts w:cstheme="minorHAnsi"/>
          <w:sz w:val="24"/>
          <w:szCs w:val="24"/>
          <w:shd w:val="clear" w:color="auto" w:fill="FFFFFF"/>
        </w:rPr>
      </w:pPr>
    </w:p>
    <w:p w:rsidR="005E5959" w:rsidRPr="00DE0008" w:rsidRDefault="00E8426E" w:rsidP="00DE0008">
      <w:pPr>
        <w:spacing w:line="276" w:lineRule="auto"/>
        <w:jc w:val="both"/>
        <w:rPr>
          <w:rFonts w:cstheme="minorHAnsi"/>
          <w:sz w:val="24"/>
          <w:szCs w:val="24"/>
        </w:rPr>
      </w:pPr>
      <w:proofErr w:type="gramStart"/>
      <w:r>
        <w:rPr>
          <w:rFonts w:cstheme="minorHAnsi"/>
          <w:b/>
          <w:sz w:val="24"/>
          <w:szCs w:val="24"/>
          <w:u w:val="single"/>
        </w:rPr>
        <w:t>4.3</w:t>
      </w:r>
      <w:r w:rsidR="00385DF5" w:rsidRPr="00DE0008">
        <w:rPr>
          <w:rFonts w:cstheme="minorHAnsi"/>
          <w:sz w:val="24"/>
          <w:szCs w:val="24"/>
          <w:u w:val="single"/>
        </w:rPr>
        <w:t xml:space="preserve"> </w:t>
      </w:r>
      <w:r w:rsidR="00385DF5" w:rsidRPr="00DE0008">
        <w:rPr>
          <w:rFonts w:cstheme="minorHAnsi"/>
          <w:b/>
          <w:sz w:val="24"/>
          <w:szCs w:val="24"/>
          <w:u w:val="single"/>
        </w:rPr>
        <w:t>Recebimento</w:t>
      </w:r>
      <w:proofErr w:type="gramEnd"/>
      <w:r w:rsidR="00385DF5" w:rsidRPr="00DE0008">
        <w:rPr>
          <w:rFonts w:cstheme="minorHAnsi"/>
          <w:b/>
          <w:sz w:val="24"/>
          <w:szCs w:val="24"/>
          <w:u w:val="single"/>
        </w:rPr>
        <w:t xml:space="preserve"> do Objeto</w:t>
      </w:r>
      <w:r w:rsidR="00385DF5" w:rsidRPr="00DE0008">
        <w:rPr>
          <w:rFonts w:cstheme="minorHAnsi"/>
          <w:sz w:val="24"/>
          <w:szCs w:val="24"/>
          <w:u w:val="single"/>
        </w:rPr>
        <w:t xml:space="preserve"> </w:t>
      </w:r>
    </w:p>
    <w:p w:rsidR="005E5959" w:rsidRPr="00DE0008" w:rsidRDefault="005E5959" w:rsidP="00DE0008">
      <w:pPr>
        <w:spacing w:line="276" w:lineRule="auto"/>
        <w:jc w:val="both"/>
        <w:rPr>
          <w:rFonts w:cstheme="minorHAnsi"/>
          <w:sz w:val="24"/>
          <w:szCs w:val="24"/>
        </w:rPr>
      </w:pPr>
    </w:p>
    <w:p w:rsidR="005E5959" w:rsidRPr="00DE0008" w:rsidRDefault="00E8426E" w:rsidP="00DE0008">
      <w:pPr>
        <w:spacing w:line="276" w:lineRule="auto"/>
        <w:jc w:val="both"/>
        <w:rPr>
          <w:rFonts w:cstheme="minorHAnsi"/>
          <w:sz w:val="24"/>
          <w:szCs w:val="24"/>
        </w:rPr>
      </w:pPr>
      <w:r>
        <w:rPr>
          <w:rFonts w:cstheme="minorHAnsi"/>
          <w:b/>
          <w:color w:val="000000"/>
          <w:sz w:val="24"/>
          <w:szCs w:val="24"/>
        </w:rPr>
        <w:t>4</w:t>
      </w:r>
      <w:r w:rsidR="00385DF5" w:rsidRPr="00DE0008">
        <w:rPr>
          <w:rFonts w:cstheme="minorHAnsi"/>
          <w:b/>
          <w:color w:val="000000"/>
          <w:sz w:val="24"/>
          <w:szCs w:val="24"/>
        </w:rPr>
        <w:t xml:space="preserve">.3.1 </w:t>
      </w:r>
      <w:r w:rsidR="00385DF5" w:rsidRPr="00DE0008">
        <w:rPr>
          <w:rFonts w:cstheme="minorHAnsi"/>
          <w:color w:val="000000"/>
          <w:sz w:val="24"/>
          <w:szCs w:val="24"/>
        </w:rPr>
        <w:t>O</w:t>
      </w:r>
      <w:r w:rsidR="00385DF5" w:rsidRPr="00DE0008">
        <w:rPr>
          <w:rFonts w:cstheme="minorHAnsi"/>
          <w:b/>
          <w:color w:val="000000"/>
          <w:sz w:val="24"/>
          <w:szCs w:val="24"/>
        </w:rPr>
        <w:t xml:space="preserve"> </w:t>
      </w:r>
      <w:r w:rsidR="00385DF5" w:rsidRPr="00DE0008">
        <w:rPr>
          <w:rFonts w:cstheme="minorHAnsi"/>
          <w:color w:val="000000"/>
          <w:sz w:val="24"/>
          <w:szCs w:val="24"/>
        </w:rPr>
        <w:t>serviço será realizado no prazo e condições estabelecidas neste Termo de Referência.</w:t>
      </w:r>
    </w:p>
    <w:p w:rsidR="005E5959" w:rsidRPr="00DE0008" w:rsidRDefault="005E5959" w:rsidP="00DE0008">
      <w:pPr>
        <w:spacing w:line="276" w:lineRule="auto"/>
        <w:jc w:val="both"/>
        <w:rPr>
          <w:rFonts w:cstheme="minorHAnsi"/>
          <w:color w:val="000000"/>
          <w:sz w:val="24"/>
          <w:szCs w:val="24"/>
        </w:rPr>
      </w:pPr>
    </w:p>
    <w:p w:rsidR="005E5959" w:rsidRPr="00DE0008" w:rsidRDefault="00E8426E" w:rsidP="00DE0008">
      <w:pPr>
        <w:spacing w:line="276" w:lineRule="auto"/>
        <w:jc w:val="both"/>
        <w:rPr>
          <w:rFonts w:cstheme="minorHAnsi"/>
          <w:sz w:val="24"/>
          <w:szCs w:val="24"/>
        </w:rPr>
      </w:pPr>
      <w:r>
        <w:rPr>
          <w:rFonts w:cstheme="minorHAnsi"/>
          <w:b/>
          <w:color w:val="000000"/>
          <w:sz w:val="24"/>
          <w:szCs w:val="24"/>
        </w:rPr>
        <w:t>4</w:t>
      </w:r>
      <w:r w:rsidR="00385DF5" w:rsidRPr="00DE0008">
        <w:rPr>
          <w:rFonts w:cstheme="minorHAnsi"/>
          <w:b/>
          <w:color w:val="000000"/>
          <w:sz w:val="24"/>
          <w:szCs w:val="24"/>
        </w:rPr>
        <w:t>.3.2</w:t>
      </w:r>
      <w:r w:rsidR="00385DF5" w:rsidRPr="00DE0008">
        <w:rPr>
          <w:rFonts w:cstheme="minorHAnsi"/>
          <w:color w:val="000000"/>
          <w:sz w:val="24"/>
          <w:szCs w:val="24"/>
        </w:rPr>
        <w:t xml:space="preserve"> Será verificada, minuciosamente, no prazo de 10 (dez) dias, a conformidade dos serviços prestados com as especificações constantes do Termo de Referência e da proposta, para fins de aceitação e recebimento definitivo.</w:t>
      </w:r>
    </w:p>
    <w:p w:rsidR="005E5959" w:rsidRPr="00DE0008" w:rsidRDefault="005E5959" w:rsidP="00DE0008">
      <w:pPr>
        <w:spacing w:line="276" w:lineRule="auto"/>
        <w:jc w:val="both"/>
        <w:rPr>
          <w:rFonts w:cstheme="minorHAnsi"/>
          <w:color w:val="000000"/>
          <w:sz w:val="24"/>
          <w:szCs w:val="24"/>
        </w:rPr>
      </w:pPr>
    </w:p>
    <w:p w:rsidR="005E5959" w:rsidRPr="00DE0008" w:rsidRDefault="00E8426E" w:rsidP="00DE0008">
      <w:pPr>
        <w:spacing w:line="276" w:lineRule="auto"/>
        <w:jc w:val="both"/>
        <w:rPr>
          <w:rFonts w:cstheme="minorHAnsi"/>
          <w:sz w:val="24"/>
          <w:szCs w:val="24"/>
        </w:rPr>
      </w:pPr>
      <w:r>
        <w:rPr>
          <w:rFonts w:cstheme="minorHAnsi"/>
          <w:b/>
          <w:color w:val="000000"/>
          <w:sz w:val="24"/>
          <w:szCs w:val="24"/>
        </w:rPr>
        <w:lastRenderedPageBreak/>
        <w:t>4</w:t>
      </w:r>
      <w:r w:rsidR="00385DF5" w:rsidRPr="00DE0008">
        <w:rPr>
          <w:rFonts w:cstheme="minorHAnsi"/>
          <w:b/>
          <w:color w:val="000000"/>
          <w:sz w:val="24"/>
          <w:szCs w:val="24"/>
        </w:rPr>
        <w:t>.3.3</w:t>
      </w:r>
      <w:r w:rsidR="00385DF5" w:rsidRPr="00DE0008">
        <w:rPr>
          <w:rFonts w:cstheme="minorHAnsi"/>
          <w:color w:val="000000"/>
          <w:sz w:val="24"/>
          <w:szCs w:val="24"/>
        </w:rPr>
        <w:t xml:space="preserve"> O serviço poderá ser rejeitado, no todo ou em parte, quando em desacordo com as especificações constantes neste Termo de Referência e na proposta, devendo ser readequado no prazo de </w:t>
      </w:r>
      <w:proofErr w:type="gramStart"/>
      <w:r w:rsidR="00385DF5" w:rsidRPr="00DE0008">
        <w:rPr>
          <w:rFonts w:cstheme="minorHAnsi"/>
          <w:color w:val="000000"/>
          <w:sz w:val="24"/>
          <w:szCs w:val="24"/>
        </w:rPr>
        <w:t>5</w:t>
      </w:r>
      <w:proofErr w:type="gramEnd"/>
      <w:r w:rsidR="00385DF5" w:rsidRPr="00DE0008">
        <w:rPr>
          <w:rFonts w:cstheme="minorHAnsi"/>
          <w:color w:val="000000"/>
          <w:sz w:val="24"/>
          <w:szCs w:val="24"/>
        </w:rPr>
        <w:t xml:space="preserve"> (cinco) dias úteis, a contar da notificação da CONTRATADA, às suas custas, sem prejuízo da aplicação das penalidades.</w:t>
      </w:r>
    </w:p>
    <w:p w:rsidR="005E5959" w:rsidRPr="00DE0008" w:rsidRDefault="005E5959" w:rsidP="00DE0008">
      <w:pPr>
        <w:spacing w:line="276" w:lineRule="auto"/>
        <w:jc w:val="both"/>
        <w:rPr>
          <w:rFonts w:cstheme="minorHAnsi"/>
          <w:color w:val="000000"/>
          <w:sz w:val="24"/>
          <w:szCs w:val="24"/>
        </w:rPr>
      </w:pPr>
    </w:p>
    <w:p w:rsidR="005E5959" w:rsidRPr="00DE0008" w:rsidRDefault="00E8426E" w:rsidP="00DE0008">
      <w:pPr>
        <w:spacing w:line="276" w:lineRule="auto"/>
        <w:jc w:val="both"/>
        <w:rPr>
          <w:rFonts w:cstheme="minorHAnsi"/>
          <w:sz w:val="24"/>
          <w:szCs w:val="24"/>
        </w:rPr>
      </w:pPr>
      <w:r>
        <w:rPr>
          <w:rFonts w:cstheme="minorHAnsi"/>
          <w:b/>
          <w:color w:val="000000"/>
          <w:sz w:val="24"/>
          <w:szCs w:val="24"/>
        </w:rPr>
        <w:t>4</w:t>
      </w:r>
      <w:r w:rsidR="00385DF5" w:rsidRPr="00DE0008">
        <w:rPr>
          <w:rFonts w:cstheme="minorHAnsi"/>
          <w:b/>
          <w:color w:val="000000"/>
          <w:sz w:val="24"/>
          <w:szCs w:val="24"/>
        </w:rPr>
        <w:t>.3.4</w:t>
      </w:r>
      <w:r w:rsidR="00385DF5" w:rsidRPr="00DE0008">
        <w:rPr>
          <w:rFonts w:cstheme="minorHAnsi"/>
          <w:color w:val="000000"/>
          <w:sz w:val="24"/>
          <w:szCs w:val="24"/>
        </w:rPr>
        <w:t xml:space="preserve"> Na hipótese de a verificação a que se refere o </w:t>
      </w:r>
      <w:r w:rsidR="007614DC">
        <w:rPr>
          <w:rFonts w:cstheme="minorHAnsi"/>
          <w:b/>
          <w:color w:val="000000"/>
          <w:sz w:val="24"/>
          <w:szCs w:val="24"/>
        </w:rPr>
        <w:t>item 4</w:t>
      </w:r>
      <w:r w:rsidR="00385DF5" w:rsidRPr="00DE0008">
        <w:rPr>
          <w:rFonts w:cstheme="minorHAnsi"/>
          <w:b/>
          <w:color w:val="000000"/>
          <w:sz w:val="24"/>
          <w:szCs w:val="24"/>
        </w:rPr>
        <w:t>.3.2</w:t>
      </w:r>
      <w:r w:rsidR="00385DF5" w:rsidRPr="00DE0008">
        <w:rPr>
          <w:rFonts w:cstheme="minorHAnsi"/>
          <w:color w:val="000000"/>
          <w:sz w:val="24"/>
          <w:szCs w:val="24"/>
        </w:rPr>
        <w:t xml:space="preserve"> não ser procedida dentro do prazo fixado, reputar-se-á como realizada, consumando-se o recebimento definitivo no dia do esgotamento do prazo. </w:t>
      </w:r>
    </w:p>
    <w:p w:rsidR="005E5959" w:rsidRPr="00DE0008" w:rsidRDefault="005E5959" w:rsidP="00DE0008">
      <w:pPr>
        <w:spacing w:line="276" w:lineRule="auto"/>
        <w:jc w:val="both"/>
        <w:rPr>
          <w:rFonts w:cstheme="minorHAnsi"/>
          <w:b/>
          <w:sz w:val="24"/>
          <w:szCs w:val="24"/>
        </w:rPr>
      </w:pPr>
    </w:p>
    <w:p w:rsidR="005E5959" w:rsidRPr="00DE0008" w:rsidRDefault="00DE0008" w:rsidP="00DE0008">
      <w:pPr>
        <w:spacing w:line="276" w:lineRule="auto"/>
        <w:jc w:val="both"/>
        <w:rPr>
          <w:rFonts w:cstheme="minorHAnsi"/>
          <w:sz w:val="24"/>
          <w:szCs w:val="24"/>
        </w:rPr>
      </w:pPr>
      <w:r w:rsidRPr="00DE0008">
        <w:rPr>
          <w:rFonts w:cstheme="minorHAnsi"/>
          <w:b/>
          <w:sz w:val="24"/>
          <w:szCs w:val="24"/>
          <w:u w:val="single"/>
        </w:rPr>
        <w:t>5</w:t>
      </w:r>
      <w:r w:rsidR="00385DF5" w:rsidRPr="00DE0008">
        <w:rPr>
          <w:rFonts w:cstheme="minorHAnsi"/>
          <w:b/>
          <w:sz w:val="24"/>
          <w:szCs w:val="24"/>
          <w:u w:val="single"/>
        </w:rPr>
        <w:t>. DA GESTÃO DO AJUSTE</w:t>
      </w:r>
    </w:p>
    <w:p w:rsidR="005E5959" w:rsidRPr="00DE0008" w:rsidRDefault="005E5959" w:rsidP="00DE0008">
      <w:pPr>
        <w:spacing w:line="276" w:lineRule="auto"/>
        <w:jc w:val="both"/>
        <w:rPr>
          <w:rFonts w:cstheme="minorHAnsi"/>
          <w:sz w:val="24"/>
          <w:szCs w:val="24"/>
        </w:rPr>
      </w:pPr>
    </w:p>
    <w:p w:rsidR="005E5959" w:rsidRPr="00DE0008" w:rsidRDefault="00E8426E" w:rsidP="00DE0008">
      <w:pPr>
        <w:spacing w:line="276" w:lineRule="auto"/>
        <w:jc w:val="both"/>
        <w:rPr>
          <w:rFonts w:cstheme="minorHAnsi"/>
          <w:sz w:val="24"/>
          <w:szCs w:val="24"/>
        </w:rPr>
      </w:pPr>
      <w:r>
        <w:rPr>
          <w:rFonts w:cstheme="minorHAnsi"/>
          <w:b/>
          <w:sz w:val="24"/>
          <w:szCs w:val="24"/>
        </w:rPr>
        <w:t>5.1</w:t>
      </w:r>
      <w:r w:rsidR="00385DF5" w:rsidRPr="00DE0008">
        <w:rPr>
          <w:rFonts w:cstheme="minorHAnsi"/>
          <w:sz w:val="24"/>
          <w:szCs w:val="24"/>
        </w:rPr>
        <w:t xml:space="preserve"> O ajuste será gerido pelo Gestor de Contratos da Câmara Municipal e será fiscalizado pelo setor requisitante.</w:t>
      </w:r>
    </w:p>
    <w:p w:rsidR="005E5959" w:rsidRPr="00DE0008" w:rsidRDefault="005E5959" w:rsidP="00DE0008">
      <w:pPr>
        <w:spacing w:line="276" w:lineRule="auto"/>
        <w:jc w:val="both"/>
        <w:rPr>
          <w:rFonts w:cstheme="minorHAnsi"/>
          <w:sz w:val="24"/>
          <w:szCs w:val="24"/>
        </w:rPr>
      </w:pPr>
    </w:p>
    <w:p w:rsidR="005E5959" w:rsidRPr="00DE0008" w:rsidRDefault="00E8426E" w:rsidP="00DE0008">
      <w:pPr>
        <w:spacing w:line="276" w:lineRule="auto"/>
        <w:jc w:val="both"/>
        <w:rPr>
          <w:rFonts w:cstheme="minorHAnsi"/>
          <w:sz w:val="24"/>
          <w:szCs w:val="24"/>
        </w:rPr>
      </w:pPr>
      <w:r>
        <w:rPr>
          <w:rFonts w:cstheme="minorHAnsi"/>
          <w:b/>
          <w:sz w:val="24"/>
          <w:szCs w:val="24"/>
        </w:rPr>
        <w:t>5.2</w:t>
      </w:r>
      <w:r w:rsidR="00385DF5" w:rsidRPr="00DE0008">
        <w:rPr>
          <w:rFonts w:cstheme="minorHAnsi"/>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5E5959" w:rsidRPr="00DE0008" w:rsidRDefault="005E5959" w:rsidP="00DE0008">
      <w:pPr>
        <w:spacing w:line="276" w:lineRule="auto"/>
        <w:jc w:val="both"/>
        <w:rPr>
          <w:rFonts w:cstheme="minorHAnsi"/>
          <w:sz w:val="24"/>
          <w:szCs w:val="24"/>
        </w:rPr>
      </w:pPr>
    </w:p>
    <w:p w:rsidR="005E5959" w:rsidRPr="00DE0008" w:rsidRDefault="00E8426E" w:rsidP="00DE0008">
      <w:pPr>
        <w:spacing w:line="276" w:lineRule="auto"/>
        <w:jc w:val="both"/>
        <w:rPr>
          <w:rFonts w:cstheme="minorHAnsi"/>
          <w:sz w:val="24"/>
          <w:szCs w:val="24"/>
        </w:rPr>
      </w:pPr>
      <w:proofErr w:type="gramStart"/>
      <w:r>
        <w:rPr>
          <w:rFonts w:cstheme="minorHAnsi"/>
          <w:b/>
          <w:sz w:val="24"/>
          <w:szCs w:val="24"/>
          <w:u w:val="single"/>
        </w:rPr>
        <w:t>6</w:t>
      </w:r>
      <w:proofErr w:type="gramEnd"/>
      <w:r>
        <w:rPr>
          <w:rFonts w:cstheme="minorHAnsi"/>
          <w:b/>
          <w:sz w:val="24"/>
          <w:szCs w:val="24"/>
          <w:u w:val="single"/>
        </w:rPr>
        <w:t xml:space="preserve"> </w:t>
      </w:r>
      <w:r w:rsidR="00385DF5" w:rsidRPr="00DE0008">
        <w:rPr>
          <w:rFonts w:cstheme="minorHAnsi"/>
          <w:b/>
          <w:sz w:val="24"/>
          <w:szCs w:val="24"/>
          <w:u w:val="single"/>
        </w:rPr>
        <w:t>DOS CRITÉRIOS DE MEDIÇÃO E PAGAMENTO</w:t>
      </w:r>
    </w:p>
    <w:p w:rsidR="005E5959" w:rsidRPr="00DE0008" w:rsidRDefault="005E5959" w:rsidP="00DE0008">
      <w:pPr>
        <w:spacing w:line="276" w:lineRule="auto"/>
        <w:jc w:val="both"/>
        <w:rPr>
          <w:rFonts w:cstheme="minorHAnsi"/>
          <w:b/>
          <w:sz w:val="24"/>
          <w:szCs w:val="24"/>
        </w:rPr>
      </w:pPr>
    </w:p>
    <w:p w:rsidR="005E5959" w:rsidRPr="00DE0008" w:rsidRDefault="00E8426E" w:rsidP="00DE0008">
      <w:pPr>
        <w:spacing w:line="276" w:lineRule="auto"/>
        <w:jc w:val="both"/>
        <w:rPr>
          <w:rFonts w:cstheme="minorHAnsi"/>
          <w:sz w:val="24"/>
          <w:szCs w:val="24"/>
        </w:rPr>
      </w:pPr>
      <w:r>
        <w:rPr>
          <w:rFonts w:cstheme="minorHAnsi"/>
          <w:b/>
          <w:sz w:val="24"/>
          <w:szCs w:val="24"/>
        </w:rPr>
        <w:t>6</w:t>
      </w:r>
      <w:r w:rsidR="005A5219" w:rsidRPr="00DE0008">
        <w:rPr>
          <w:rFonts w:cstheme="minorHAnsi"/>
          <w:b/>
          <w:sz w:val="24"/>
          <w:szCs w:val="24"/>
        </w:rPr>
        <w:t>.1</w:t>
      </w:r>
      <w:r w:rsidR="00385DF5" w:rsidRPr="00DE0008">
        <w:rPr>
          <w:rFonts w:cstheme="minorHAnsi"/>
          <w:sz w:val="24"/>
          <w:szCs w:val="24"/>
        </w:rPr>
        <w:t xml:space="preserve"> O pagamento referente à </w:t>
      </w:r>
      <w:r w:rsidR="005A5219" w:rsidRPr="00DE0008">
        <w:rPr>
          <w:rFonts w:cstheme="minorHAnsi"/>
          <w:sz w:val="24"/>
          <w:szCs w:val="24"/>
        </w:rPr>
        <w:t xml:space="preserve">entrega fracionada do objeto do contrato, </w:t>
      </w:r>
      <w:r w:rsidR="00385DF5" w:rsidRPr="00DE0008">
        <w:rPr>
          <w:rFonts w:cstheme="minorHAnsi"/>
          <w:sz w:val="24"/>
          <w:szCs w:val="24"/>
        </w:rPr>
        <w:t>será efetuado dentro de 10 (dez) dias corridos após aquela, acompanhada da correspondente nota fiscal/</w:t>
      </w:r>
      <w:proofErr w:type="gramStart"/>
      <w:r w:rsidR="00385DF5" w:rsidRPr="00DE0008">
        <w:rPr>
          <w:rFonts w:cstheme="minorHAnsi"/>
          <w:sz w:val="24"/>
          <w:szCs w:val="24"/>
        </w:rPr>
        <w:t>fatura, devidamente aprovada pelo Setor Requisitante</w:t>
      </w:r>
      <w:proofErr w:type="gramEnd"/>
      <w:r w:rsidR="00385DF5" w:rsidRPr="00DE0008">
        <w:rPr>
          <w:rFonts w:cstheme="minorHAnsi"/>
          <w:sz w:val="24"/>
          <w:szCs w:val="24"/>
        </w:rPr>
        <w:t>.</w:t>
      </w:r>
    </w:p>
    <w:p w:rsidR="005E5959" w:rsidRPr="00DE0008" w:rsidRDefault="005E5959" w:rsidP="00DE0008">
      <w:pPr>
        <w:spacing w:line="276" w:lineRule="auto"/>
        <w:jc w:val="both"/>
        <w:rPr>
          <w:rFonts w:cstheme="minorHAnsi"/>
          <w:sz w:val="24"/>
          <w:szCs w:val="24"/>
        </w:rPr>
      </w:pPr>
    </w:p>
    <w:p w:rsidR="005E5959" w:rsidRPr="00DE0008" w:rsidRDefault="00E8426E" w:rsidP="00DE0008">
      <w:pPr>
        <w:spacing w:line="276" w:lineRule="auto"/>
        <w:jc w:val="both"/>
        <w:rPr>
          <w:rFonts w:cstheme="minorHAnsi"/>
          <w:sz w:val="24"/>
          <w:szCs w:val="24"/>
        </w:rPr>
      </w:pPr>
      <w:r>
        <w:rPr>
          <w:rFonts w:cstheme="minorHAnsi"/>
          <w:b/>
          <w:sz w:val="24"/>
          <w:szCs w:val="24"/>
        </w:rPr>
        <w:t>6</w:t>
      </w:r>
      <w:r w:rsidR="00385DF5" w:rsidRPr="00DE0008">
        <w:rPr>
          <w:rFonts w:cstheme="minorHAnsi"/>
          <w:b/>
          <w:sz w:val="24"/>
          <w:szCs w:val="24"/>
        </w:rPr>
        <w:t>.2</w:t>
      </w:r>
      <w:r w:rsidR="00385DF5" w:rsidRPr="00DE0008">
        <w:rPr>
          <w:rFonts w:cstheme="minorHAns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5E5959" w:rsidRPr="00DE0008" w:rsidRDefault="005E5959" w:rsidP="00DE0008">
      <w:pPr>
        <w:spacing w:line="276" w:lineRule="auto"/>
        <w:jc w:val="both"/>
        <w:rPr>
          <w:rFonts w:cstheme="minorHAnsi"/>
          <w:sz w:val="24"/>
          <w:szCs w:val="24"/>
        </w:rPr>
      </w:pPr>
    </w:p>
    <w:p w:rsidR="005E5959" w:rsidRPr="00DE0008" w:rsidRDefault="00E8426E" w:rsidP="00DE0008">
      <w:pPr>
        <w:spacing w:line="276" w:lineRule="auto"/>
        <w:jc w:val="both"/>
        <w:rPr>
          <w:rFonts w:cstheme="minorHAnsi"/>
          <w:sz w:val="24"/>
          <w:szCs w:val="24"/>
        </w:rPr>
      </w:pPr>
      <w:r>
        <w:rPr>
          <w:rFonts w:cstheme="minorHAnsi"/>
          <w:b/>
          <w:sz w:val="24"/>
          <w:szCs w:val="24"/>
        </w:rPr>
        <w:t>6</w:t>
      </w:r>
      <w:r w:rsidR="00385DF5" w:rsidRPr="00DE0008">
        <w:rPr>
          <w:rFonts w:cstheme="minorHAnsi"/>
          <w:b/>
          <w:sz w:val="24"/>
          <w:szCs w:val="24"/>
        </w:rPr>
        <w:t>.3</w:t>
      </w:r>
      <w:r w:rsidR="00385DF5" w:rsidRPr="00DE0008">
        <w:rPr>
          <w:rFonts w:cstheme="minorHAnsi"/>
          <w:sz w:val="24"/>
          <w:szCs w:val="24"/>
        </w:rPr>
        <w:t xml:space="preserve"> Deverão constar do documento fiscal, o Banco, o número da conta corrente e a agência bancária, sem os quais o pagamento ficará retido por falta de informação fundamental.</w:t>
      </w:r>
    </w:p>
    <w:p w:rsidR="005E5959" w:rsidRPr="00DE0008" w:rsidRDefault="005E5959" w:rsidP="00DE0008">
      <w:pPr>
        <w:spacing w:line="276" w:lineRule="auto"/>
        <w:jc w:val="both"/>
        <w:rPr>
          <w:rFonts w:cstheme="minorHAnsi"/>
          <w:sz w:val="24"/>
          <w:szCs w:val="24"/>
        </w:rPr>
      </w:pPr>
    </w:p>
    <w:p w:rsidR="00DE0008" w:rsidRPr="00DE0008" w:rsidRDefault="00E8426E" w:rsidP="00DE0008">
      <w:pPr>
        <w:spacing w:line="276" w:lineRule="auto"/>
        <w:jc w:val="both"/>
        <w:rPr>
          <w:rFonts w:cstheme="minorHAnsi"/>
          <w:b/>
          <w:sz w:val="24"/>
          <w:szCs w:val="24"/>
        </w:rPr>
      </w:pPr>
      <w:proofErr w:type="gramStart"/>
      <w:r>
        <w:rPr>
          <w:rFonts w:cstheme="minorHAnsi"/>
          <w:b/>
          <w:sz w:val="24"/>
          <w:szCs w:val="24"/>
        </w:rPr>
        <w:t>7</w:t>
      </w:r>
      <w:proofErr w:type="gramEnd"/>
      <w:r>
        <w:rPr>
          <w:rFonts w:cstheme="minorHAnsi"/>
          <w:b/>
          <w:sz w:val="24"/>
          <w:szCs w:val="24"/>
        </w:rPr>
        <w:t xml:space="preserve"> </w:t>
      </w:r>
      <w:r w:rsidR="00DE0008" w:rsidRPr="00DE0008">
        <w:rPr>
          <w:rFonts w:cstheme="minorHAnsi"/>
          <w:b/>
          <w:sz w:val="24"/>
          <w:szCs w:val="24"/>
        </w:rPr>
        <w:t>FORMA E CRITÉRIOS DE SELEÇÃO DO PRESTADOR</w:t>
      </w:r>
    </w:p>
    <w:p w:rsidR="00DE0008" w:rsidRPr="00DE0008" w:rsidRDefault="00DE0008" w:rsidP="00DE0008">
      <w:pPr>
        <w:spacing w:line="276" w:lineRule="auto"/>
        <w:jc w:val="both"/>
        <w:rPr>
          <w:rFonts w:cstheme="minorHAnsi"/>
          <w:b/>
          <w:sz w:val="24"/>
          <w:szCs w:val="24"/>
        </w:rPr>
      </w:pPr>
    </w:p>
    <w:p w:rsidR="00DE0008" w:rsidRPr="00DE0008" w:rsidRDefault="00DE0008" w:rsidP="00DE0008">
      <w:pPr>
        <w:spacing w:line="276" w:lineRule="auto"/>
        <w:jc w:val="both"/>
        <w:rPr>
          <w:rFonts w:cstheme="minorHAnsi"/>
          <w:sz w:val="24"/>
          <w:szCs w:val="24"/>
        </w:rPr>
      </w:pPr>
      <w:r w:rsidRPr="00DE0008">
        <w:rPr>
          <w:rFonts w:cstheme="minorHAnsi"/>
          <w:b/>
          <w:sz w:val="24"/>
          <w:szCs w:val="24"/>
        </w:rPr>
        <w:t>7.1</w:t>
      </w:r>
      <w:r w:rsidRPr="00DE0008">
        <w:rPr>
          <w:rFonts w:cstheme="minorHAnsi"/>
          <w:sz w:val="24"/>
          <w:szCs w:val="24"/>
        </w:rPr>
        <w:t xml:space="preserve"> O prestador será selecionado mediante processo de contratação direta, fundamentada na dispensa de licitação, com adoção do critério de seleção pelo menor preço.</w:t>
      </w:r>
    </w:p>
    <w:p w:rsidR="00DE0008" w:rsidRPr="00DE0008" w:rsidRDefault="00E8426E" w:rsidP="00DE0008">
      <w:pPr>
        <w:spacing w:line="276" w:lineRule="auto"/>
        <w:jc w:val="both"/>
        <w:rPr>
          <w:rFonts w:cstheme="minorHAnsi"/>
          <w:b/>
          <w:sz w:val="24"/>
          <w:szCs w:val="24"/>
        </w:rPr>
      </w:pPr>
      <w:proofErr w:type="gramStart"/>
      <w:r>
        <w:rPr>
          <w:rFonts w:cstheme="minorHAnsi"/>
          <w:b/>
          <w:sz w:val="24"/>
          <w:szCs w:val="24"/>
        </w:rPr>
        <w:lastRenderedPageBreak/>
        <w:t>8</w:t>
      </w:r>
      <w:proofErr w:type="gramEnd"/>
      <w:r w:rsidR="00DE0008" w:rsidRPr="00DE0008">
        <w:rPr>
          <w:rFonts w:cstheme="minorHAnsi"/>
          <w:b/>
          <w:sz w:val="24"/>
          <w:szCs w:val="24"/>
        </w:rPr>
        <w:t xml:space="preserve"> DAS ESTIMATIVAS DO VALOR DA CONTRATAÇÃO (PREÇOS UNITÁRIOS REFERENCIAIS, MEMÓRIAS DE CÁLCULO)</w:t>
      </w:r>
    </w:p>
    <w:p w:rsidR="00DE0008" w:rsidRPr="00DE0008" w:rsidRDefault="00DE0008" w:rsidP="00DE0008">
      <w:pPr>
        <w:spacing w:line="276" w:lineRule="auto"/>
        <w:jc w:val="both"/>
        <w:rPr>
          <w:rFonts w:cstheme="minorHAnsi"/>
          <w:b/>
          <w:sz w:val="24"/>
          <w:szCs w:val="24"/>
        </w:rPr>
      </w:pPr>
    </w:p>
    <w:p w:rsidR="00DE0008" w:rsidRDefault="001D0561" w:rsidP="00DE0008">
      <w:pPr>
        <w:spacing w:line="276" w:lineRule="auto"/>
        <w:jc w:val="both"/>
        <w:rPr>
          <w:rFonts w:cstheme="minorHAnsi"/>
          <w:b/>
          <w:sz w:val="24"/>
          <w:szCs w:val="24"/>
        </w:rPr>
      </w:pPr>
      <w:r w:rsidRPr="001D0561">
        <w:rPr>
          <w:rFonts w:cstheme="minorHAnsi"/>
          <w:b/>
          <w:sz w:val="24"/>
          <w:szCs w:val="24"/>
        </w:rPr>
        <w:t>R$ 29.788,56. (Vinte e nove mil setecentos e oitenta e oito reais e cinquenta e seis centavos)</w:t>
      </w:r>
    </w:p>
    <w:p w:rsidR="001D0561" w:rsidRPr="00DE0008" w:rsidRDefault="001D0561" w:rsidP="00DE0008">
      <w:pPr>
        <w:spacing w:line="276" w:lineRule="auto"/>
        <w:jc w:val="both"/>
        <w:rPr>
          <w:rFonts w:cstheme="minorHAnsi"/>
          <w:sz w:val="24"/>
          <w:szCs w:val="24"/>
        </w:rPr>
      </w:pPr>
    </w:p>
    <w:p w:rsidR="00DE0008" w:rsidRPr="00DE0008" w:rsidRDefault="00DE0008" w:rsidP="00DE0008">
      <w:pPr>
        <w:spacing w:line="276" w:lineRule="auto"/>
        <w:jc w:val="both"/>
        <w:rPr>
          <w:rFonts w:cstheme="minorHAnsi"/>
          <w:b/>
          <w:bCs/>
          <w:sz w:val="24"/>
          <w:szCs w:val="24"/>
          <w:u w:val="single"/>
        </w:rPr>
      </w:pPr>
      <w:proofErr w:type="gramStart"/>
      <w:r w:rsidRPr="00DE0008">
        <w:rPr>
          <w:rFonts w:cstheme="minorHAnsi"/>
          <w:b/>
          <w:bCs/>
          <w:sz w:val="24"/>
          <w:szCs w:val="24"/>
          <w:u w:val="single"/>
        </w:rPr>
        <w:t>9</w:t>
      </w:r>
      <w:proofErr w:type="gramEnd"/>
      <w:r w:rsidRPr="00DE0008">
        <w:rPr>
          <w:rFonts w:cstheme="minorHAnsi"/>
          <w:b/>
          <w:bCs/>
          <w:sz w:val="24"/>
          <w:szCs w:val="24"/>
          <w:u w:val="single"/>
        </w:rPr>
        <w:t xml:space="preserve"> DA ADEQUAÇÃO ORÇAMENTÁRIA</w:t>
      </w:r>
    </w:p>
    <w:p w:rsidR="00DE0008" w:rsidRPr="00DE0008" w:rsidRDefault="00DE0008" w:rsidP="00DE0008">
      <w:pPr>
        <w:spacing w:before="240" w:line="276" w:lineRule="auto"/>
        <w:jc w:val="both"/>
        <w:outlineLvl w:val="0"/>
        <w:rPr>
          <w:rFonts w:cstheme="minorHAnsi"/>
          <w:sz w:val="24"/>
          <w:szCs w:val="24"/>
        </w:rPr>
      </w:pPr>
      <w:r w:rsidRPr="00DE0008">
        <w:rPr>
          <w:rFonts w:cstheme="minorHAnsi"/>
          <w:b/>
          <w:sz w:val="24"/>
          <w:szCs w:val="24"/>
        </w:rPr>
        <w:t>9.1</w:t>
      </w:r>
      <w:r w:rsidRPr="00DE0008">
        <w:rPr>
          <w:rFonts w:cstheme="minorHAnsi"/>
          <w:sz w:val="24"/>
          <w:szCs w:val="24"/>
        </w:rPr>
        <w:t xml:space="preserve"> As despesas decorrentes do presente contrato correrão por conta da seguinte classificação econômica constante do orçamento vigente da CONTRATANTE e na correspondente do exercício futuro: </w:t>
      </w:r>
      <w:bookmarkStart w:id="0" w:name="_GoBack"/>
      <w:bookmarkEnd w:id="0"/>
    </w:p>
    <w:p w:rsidR="00DE0008" w:rsidRPr="00DE0008" w:rsidRDefault="00DE0008" w:rsidP="00DE0008">
      <w:pPr>
        <w:spacing w:line="276" w:lineRule="auto"/>
        <w:ind w:left="426"/>
        <w:jc w:val="center"/>
        <w:outlineLvl w:val="0"/>
        <w:rPr>
          <w:rFonts w:cstheme="minorHAnsi"/>
          <w:sz w:val="24"/>
          <w:szCs w:val="24"/>
        </w:rPr>
      </w:pPr>
    </w:p>
    <w:p w:rsidR="00DE0008" w:rsidRPr="001D0561" w:rsidRDefault="001D0561" w:rsidP="001D0561">
      <w:pPr>
        <w:spacing w:line="276" w:lineRule="auto"/>
        <w:jc w:val="center"/>
        <w:rPr>
          <w:rFonts w:cstheme="minorHAnsi"/>
          <w:sz w:val="24"/>
          <w:szCs w:val="24"/>
        </w:rPr>
      </w:pPr>
      <w:proofErr w:type="gramStart"/>
      <w:r w:rsidRPr="001D0561">
        <w:rPr>
          <w:rFonts w:cstheme="minorHAnsi"/>
          <w:sz w:val="24"/>
          <w:szCs w:val="24"/>
        </w:rPr>
        <w:t>ficha</w:t>
      </w:r>
      <w:proofErr w:type="gramEnd"/>
      <w:r w:rsidRPr="001D0561">
        <w:rPr>
          <w:rFonts w:cstheme="minorHAnsi"/>
          <w:sz w:val="24"/>
          <w:szCs w:val="24"/>
        </w:rPr>
        <w:t xml:space="preserve"> nº.19 – 3.3.90.39.00 – outros serviços de terceiros – pessoa jurídica, </w:t>
      </w:r>
      <w:proofErr w:type="spellStart"/>
      <w:r w:rsidRPr="001D0561">
        <w:rPr>
          <w:rFonts w:cstheme="minorHAnsi"/>
          <w:sz w:val="24"/>
          <w:szCs w:val="24"/>
        </w:rPr>
        <w:t>subelemento</w:t>
      </w:r>
      <w:proofErr w:type="spellEnd"/>
      <w:r w:rsidRPr="001D0561">
        <w:rPr>
          <w:rFonts w:cstheme="minorHAnsi"/>
          <w:sz w:val="24"/>
          <w:szCs w:val="24"/>
        </w:rPr>
        <w:t xml:space="preserve"> nº 16 – manutenção e conservação de bens imóveis.</w:t>
      </w:r>
    </w:p>
    <w:p w:rsidR="001D0561" w:rsidRPr="00DE0008" w:rsidRDefault="001D0561" w:rsidP="00DE0008">
      <w:pPr>
        <w:spacing w:line="276" w:lineRule="auto"/>
        <w:jc w:val="both"/>
        <w:rPr>
          <w:rFonts w:cstheme="minorHAnsi"/>
          <w:b/>
          <w:sz w:val="24"/>
          <w:szCs w:val="24"/>
        </w:rPr>
      </w:pPr>
    </w:p>
    <w:p w:rsidR="00DE0008" w:rsidRPr="00DE0008" w:rsidRDefault="00DE0008" w:rsidP="00DE0008">
      <w:pPr>
        <w:spacing w:line="276" w:lineRule="auto"/>
        <w:jc w:val="both"/>
        <w:rPr>
          <w:rFonts w:cstheme="minorHAnsi"/>
          <w:b/>
          <w:sz w:val="24"/>
          <w:szCs w:val="24"/>
        </w:rPr>
      </w:pPr>
      <w:r w:rsidRPr="00DE0008">
        <w:rPr>
          <w:rFonts w:cstheme="minorHAnsi"/>
          <w:b/>
          <w:sz w:val="24"/>
          <w:szCs w:val="24"/>
        </w:rPr>
        <w:t>10 DAS DISPOSIÇÕES FINAIS</w:t>
      </w:r>
    </w:p>
    <w:p w:rsidR="00DE0008" w:rsidRPr="00DE0008" w:rsidRDefault="00DE0008" w:rsidP="00DE0008">
      <w:pPr>
        <w:spacing w:line="276" w:lineRule="auto"/>
        <w:jc w:val="both"/>
        <w:rPr>
          <w:rFonts w:cstheme="minorHAnsi"/>
          <w:sz w:val="24"/>
          <w:szCs w:val="24"/>
        </w:rPr>
      </w:pPr>
    </w:p>
    <w:p w:rsidR="00DE0008" w:rsidRPr="00DE0008" w:rsidRDefault="00DE0008" w:rsidP="00DE0008">
      <w:pPr>
        <w:spacing w:line="276" w:lineRule="auto"/>
        <w:jc w:val="both"/>
        <w:rPr>
          <w:rFonts w:cstheme="minorHAnsi"/>
          <w:sz w:val="24"/>
          <w:szCs w:val="24"/>
        </w:rPr>
      </w:pPr>
      <w:r w:rsidRPr="00DE0008">
        <w:rPr>
          <w:rFonts w:cstheme="minorHAnsi"/>
          <w:b/>
          <w:sz w:val="24"/>
          <w:szCs w:val="24"/>
        </w:rPr>
        <w:t>10.1</w:t>
      </w:r>
      <w:r w:rsidRPr="00DE0008">
        <w:rPr>
          <w:rFonts w:cstheme="minorHAnsi"/>
          <w:sz w:val="24"/>
          <w:szCs w:val="24"/>
        </w:rPr>
        <w:t xml:space="preserve"> A participação nesta Contratação Pública implica no conhecimento integral dos termos e condições nela inseridos, por parte dos proponentes, bem como das demais normas legais que disciplinam a matéria.</w:t>
      </w:r>
    </w:p>
    <w:p w:rsidR="00DE0008" w:rsidRPr="00DE0008" w:rsidRDefault="00DE0008" w:rsidP="00DE0008">
      <w:pPr>
        <w:spacing w:line="276" w:lineRule="auto"/>
        <w:jc w:val="both"/>
        <w:rPr>
          <w:rFonts w:cstheme="minorHAnsi"/>
          <w:sz w:val="24"/>
          <w:szCs w:val="24"/>
        </w:rPr>
      </w:pPr>
    </w:p>
    <w:p w:rsidR="00DE0008" w:rsidRPr="00DE0008" w:rsidRDefault="00DE0008" w:rsidP="00DE0008">
      <w:pPr>
        <w:spacing w:line="276" w:lineRule="auto"/>
        <w:jc w:val="both"/>
        <w:rPr>
          <w:rFonts w:cstheme="minorHAnsi"/>
          <w:sz w:val="24"/>
          <w:szCs w:val="24"/>
        </w:rPr>
      </w:pPr>
      <w:r w:rsidRPr="00DE0008">
        <w:rPr>
          <w:rFonts w:cstheme="minorHAnsi"/>
          <w:b/>
          <w:sz w:val="24"/>
          <w:szCs w:val="24"/>
        </w:rPr>
        <w:t>10.2</w:t>
      </w:r>
      <w:r w:rsidRPr="00DE0008">
        <w:rPr>
          <w:rFonts w:cstheme="minorHAnsi"/>
          <w:sz w:val="24"/>
          <w:szCs w:val="24"/>
        </w:rPr>
        <w:t xml:space="preserve"> As partes não estão eximidas do cumprimento de obrigações e responsabilidades previstas na legislação vigente e não expressas neste Termo de Referência.</w:t>
      </w:r>
    </w:p>
    <w:p w:rsidR="00DE0008" w:rsidRPr="00DE0008" w:rsidRDefault="00DE0008" w:rsidP="00DE0008">
      <w:pPr>
        <w:spacing w:line="276" w:lineRule="auto"/>
        <w:jc w:val="both"/>
        <w:rPr>
          <w:rFonts w:cstheme="minorHAnsi"/>
          <w:sz w:val="24"/>
          <w:szCs w:val="24"/>
        </w:rPr>
      </w:pPr>
    </w:p>
    <w:p w:rsidR="00DE0008" w:rsidRPr="00DE0008" w:rsidRDefault="00DE0008" w:rsidP="00DE0008">
      <w:pPr>
        <w:spacing w:line="276" w:lineRule="auto"/>
        <w:jc w:val="both"/>
        <w:rPr>
          <w:rFonts w:cstheme="minorHAnsi"/>
          <w:sz w:val="24"/>
          <w:szCs w:val="24"/>
        </w:rPr>
      </w:pPr>
      <w:r w:rsidRPr="00DE0008">
        <w:rPr>
          <w:rFonts w:cstheme="minorHAnsi"/>
          <w:b/>
          <w:sz w:val="24"/>
          <w:szCs w:val="24"/>
        </w:rPr>
        <w:t>10.3</w:t>
      </w:r>
      <w:r w:rsidRPr="00DE0008">
        <w:rPr>
          <w:rFonts w:cstheme="minorHAnsi"/>
          <w:sz w:val="24"/>
          <w:szCs w:val="24"/>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 a presente Contratação Pública.</w:t>
      </w:r>
    </w:p>
    <w:p w:rsidR="00DE0008" w:rsidRPr="00DE0008" w:rsidRDefault="00DE0008" w:rsidP="00DE0008">
      <w:pPr>
        <w:spacing w:line="276" w:lineRule="auto"/>
        <w:jc w:val="both"/>
        <w:rPr>
          <w:rFonts w:cstheme="minorHAnsi"/>
          <w:sz w:val="24"/>
          <w:szCs w:val="24"/>
        </w:rPr>
      </w:pPr>
    </w:p>
    <w:p w:rsidR="00DE0008" w:rsidRPr="00DE0008" w:rsidRDefault="00DE0008" w:rsidP="00DE0008">
      <w:pPr>
        <w:spacing w:line="276" w:lineRule="auto"/>
        <w:jc w:val="center"/>
        <w:rPr>
          <w:rFonts w:cstheme="minorHAnsi"/>
          <w:sz w:val="24"/>
          <w:szCs w:val="24"/>
        </w:rPr>
      </w:pPr>
      <w:r w:rsidRPr="00DE0008">
        <w:rPr>
          <w:rFonts w:cstheme="minorHAnsi"/>
          <w:sz w:val="24"/>
          <w:szCs w:val="24"/>
        </w:rPr>
        <w:t>Santa Bárbara d’Oeste/SP</w:t>
      </w:r>
      <w:r w:rsidR="00FC1838">
        <w:rPr>
          <w:rFonts w:cstheme="minorHAnsi"/>
          <w:sz w:val="24"/>
          <w:szCs w:val="24"/>
        </w:rPr>
        <w:t>, 15</w:t>
      </w:r>
      <w:r w:rsidRPr="00DE0008">
        <w:rPr>
          <w:rFonts w:cstheme="minorHAnsi"/>
          <w:sz w:val="24"/>
          <w:szCs w:val="24"/>
        </w:rPr>
        <w:t xml:space="preserve"> de maio de 2025.</w:t>
      </w:r>
    </w:p>
    <w:p w:rsidR="00DE0008" w:rsidRPr="00DE0008" w:rsidRDefault="00DE0008" w:rsidP="00DE0008">
      <w:pPr>
        <w:spacing w:line="276" w:lineRule="auto"/>
        <w:jc w:val="center"/>
        <w:rPr>
          <w:rFonts w:cstheme="minorHAnsi"/>
          <w:sz w:val="24"/>
          <w:szCs w:val="24"/>
        </w:rPr>
      </w:pPr>
    </w:p>
    <w:p w:rsidR="005E5959" w:rsidRPr="00DE0008" w:rsidRDefault="00385DF5" w:rsidP="00DE0008">
      <w:pPr>
        <w:spacing w:line="276" w:lineRule="auto"/>
        <w:jc w:val="center"/>
        <w:rPr>
          <w:rFonts w:cstheme="minorHAnsi"/>
          <w:sz w:val="24"/>
          <w:szCs w:val="24"/>
        </w:rPr>
      </w:pPr>
      <w:r w:rsidRPr="00DE0008">
        <w:rPr>
          <w:rFonts w:cstheme="minorHAnsi"/>
          <w:sz w:val="24"/>
          <w:szCs w:val="24"/>
        </w:rPr>
        <w:t>Responsável pela elaboração do Termo de Referência:</w:t>
      </w:r>
    </w:p>
    <w:p w:rsidR="005E5959" w:rsidRPr="00DE0008" w:rsidRDefault="005A5219" w:rsidP="00DE0008">
      <w:pPr>
        <w:spacing w:line="276" w:lineRule="auto"/>
        <w:jc w:val="center"/>
        <w:rPr>
          <w:rFonts w:cstheme="minorHAnsi"/>
          <w:sz w:val="24"/>
          <w:szCs w:val="24"/>
        </w:rPr>
      </w:pPr>
      <w:proofErr w:type="spellStart"/>
      <w:r w:rsidRPr="00DE0008">
        <w:rPr>
          <w:rFonts w:cstheme="minorHAnsi"/>
          <w:b/>
          <w:sz w:val="24"/>
          <w:szCs w:val="24"/>
        </w:rPr>
        <w:t>Ailson</w:t>
      </w:r>
      <w:proofErr w:type="spellEnd"/>
      <w:r w:rsidRPr="00DE0008">
        <w:rPr>
          <w:rFonts w:cstheme="minorHAnsi"/>
          <w:b/>
          <w:sz w:val="24"/>
          <w:szCs w:val="24"/>
        </w:rPr>
        <w:t xml:space="preserve"> Batista da Silva</w:t>
      </w:r>
    </w:p>
    <w:p w:rsidR="005E5959" w:rsidRPr="00DE0008" w:rsidRDefault="00385DF5" w:rsidP="00DE0008">
      <w:pPr>
        <w:spacing w:line="276" w:lineRule="auto"/>
        <w:jc w:val="center"/>
        <w:rPr>
          <w:rFonts w:cstheme="minorHAnsi"/>
          <w:sz w:val="24"/>
          <w:szCs w:val="24"/>
        </w:rPr>
      </w:pPr>
      <w:r w:rsidRPr="00DE0008">
        <w:rPr>
          <w:rFonts w:cstheme="minorHAnsi"/>
          <w:sz w:val="24"/>
          <w:szCs w:val="24"/>
        </w:rPr>
        <w:t xml:space="preserve">Agente </w:t>
      </w:r>
      <w:r w:rsidR="005A5219" w:rsidRPr="00DE0008">
        <w:rPr>
          <w:rFonts w:cstheme="minorHAnsi"/>
          <w:sz w:val="24"/>
          <w:szCs w:val="24"/>
        </w:rPr>
        <w:t>Administrativo</w:t>
      </w:r>
    </w:p>
    <w:p w:rsidR="005E5959" w:rsidRPr="00DE0008" w:rsidRDefault="005E5959" w:rsidP="00DE0008">
      <w:pPr>
        <w:spacing w:line="276" w:lineRule="auto"/>
        <w:rPr>
          <w:rFonts w:cstheme="minorHAnsi"/>
          <w:sz w:val="24"/>
          <w:szCs w:val="24"/>
        </w:rPr>
      </w:pPr>
    </w:p>
    <w:p w:rsidR="005E5959" w:rsidRPr="00DE0008" w:rsidRDefault="00385DF5" w:rsidP="00DE0008">
      <w:pPr>
        <w:spacing w:line="276" w:lineRule="auto"/>
        <w:jc w:val="center"/>
        <w:rPr>
          <w:rFonts w:cstheme="minorHAnsi"/>
          <w:sz w:val="24"/>
          <w:szCs w:val="24"/>
        </w:rPr>
      </w:pPr>
      <w:r w:rsidRPr="00DE0008">
        <w:rPr>
          <w:rFonts w:cstheme="minorHAnsi"/>
          <w:sz w:val="24"/>
          <w:szCs w:val="24"/>
        </w:rPr>
        <w:t>Responsável pela revisão do Termo de Referência:</w:t>
      </w:r>
    </w:p>
    <w:p w:rsidR="005E5959" w:rsidRPr="00DE0008" w:rsidRDefault="00385DF5" w:rsidP="00DE0008">
      <w:pPr>
        <w:spacing w:line="276" w:lineRule="auto"/>
        <w:jc w:val="center"/>
        <w:rPr>
          <w:rFonts w:cstheme="minorHAnsi"/>
          <w:sz w:val="24"/>
          <w:szCs w:val="24"/>
        </w:rPr>
      </w:pPr>
      <w:r w:rsidRPr="00DE0008">
        <w:rPr>
          <w:rFonts w:cstheme="minorHAnsi"/>
          <w:b/>
          <w:sz w:val="24"/>
          <w:szCs w:val="24"/>
        </w:rPr>
        <w:t xml:space="preserve">Alessandro </w:t>
      </w:r>
      <w:proofErr w:type="spellStart"/>
      <w:r w:rsidRPr="00DE0008">
        <w:rPr>
          <w:rFonts w:cstheme="minorHAnsi"/>
          <w:b/>
          <w:sz w:val="24"/>
          <w:szCs w:val="24"/>
        </w:rPr>
        <w:t>Masini</w:t>
      </w:r>
      <w:proofErr w:type="spellEnd"/>
    </w:p>
    <w:p w:rsidR="005E5959" w:rsidRPr="00DE0008" w:rsidRDefault="009F6F29" w:rsidP="00DE0008">
      <w:pPr>
        <w:spacing w:line="276" w:lineRule="auto"/>
        <w:jc w:val="center"/>
        <w:rPr>
          <w:rFonts w:cstheme="minorHAnsi"/>
          <w:b/>
          <w:sz w:val="24"/>
          <w:szCs w:val="24"/>
        </w:rPr>
      </w:pPr>
      <w:r>
        <w:rPr>
          <w:rFonts w:cstheme="minorHAnsi"/>
          <w:sz w:val="24"/>
          <w:szCs w:val="24"/>
        </w:rPr>
        <w:t xml:space="preserve">Chefe do </w:t>
      </w:r>
      <w:r w:rsidR="008876D9" w:rsidRPr="00DE0008">
        <w:rPr>
          <w:rFonts w:cstheme="minorHAnsi"/>
          <w:sz w:val="24"/>
          <w:szCs w:val="24"/>
        </w:rPr>
        <w:t>Setor de Manutenção e Conservação Predial</w:t>
      </w:r>
    </w:p>
    <w:sectPr w:rsidR="005E5959" w:rsidRPr="00DE0008">
      <w:headerReference w:type="default" r:id="rId9"/>
      <w:footerReference w:type="default" r:id="rId10"/>
      <w:pgSz w:w="11906" w:h="16838"/>
      <w:pgMar w:top="2269" w:right="1416" w:bottom="1135" w:left="1800" w:header="720"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53" w:rsidRDefault="00385DF5">
      <w:r>
        <w:separator/>
      </w:r>
    </w:p>
  </w:endnote>
  <w:endnote w:type="continuationSeparator" w:id="0">
    <w:p w:rsidR="00AF1E53" w:rsidRDefault="0038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59" w:rsidRDefault="005E5959">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53" w:rsidRDefault="00385DF5">
      <w:r>
        <w:separator/>
      </w:r>
    </w:p>
  </w:footnote>
  <w:footnote w:type="continuationSeparator" w:id="0">
    <w:p w:rsidR="00AF1E53" w:rsidRDefault="00385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59" w:rsidRDefault="00385DF5">
    <w:pPr>
      <w:pStyle w:val="Cabealho"/>
    </w:pPr>
    <w:r>
      <w:rPr>
        <w:noProof/>
        <w:lang w:eastAsia="pt-BR"/>
      </w:rPr>
      <mc:AlternateContent>
        <mc:Choice Requires="wps">
          <w:drawing>
            <wp:anchor distT="635" distB="0" distL="0" distR="0" simplePos="0" relativeHeight="6" behindDoc="1" locked="0" layoutInCell="1" allowOverlap="1" wp14:anchorId="364090D4">
              <wp:simplePos x="0" y="0"/>
              <wp:positionH relativeFrom="column">
                <wp:posOffset>32385</wp:posOffset>
              </wp:positionH>
              <wp:positionV relativeFrom="paragraph">
                <wp:posOffset>-172720</wp:posOffset>
              </wp:positionV>
              <wp:extent cx="5939790" cy="1000125"/>
              <wp:effectExtent l="0" t="635" r="0" b="0"/>
              <wp:wrapNone/>
              <wp:docPr id="1" name="Text Box 1"/>
              <wp:cNvGraphicFramePr/>
              <a:graphic xmlns:a="http://schemas.openxmlformats.org/drawingml/2006/main">
                <a:graphicData uri="http://schemas.microsoft.com/office/word/2010/wordprocessingShape">
                  <wps:wsp>
                    <wps:cNvSpPr/>
                    <wps:spPr>
                      <a:xfrm>
                        <a:off x="0" y="0"/>
                        <a:ext cx="5939640" cy="10000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5E5959" w:rsidRDefault="00385DF5">
                          <w:pPr>
                            <w:pStyle w:val="Contedodoquadro"/>
                            <w:spacing w:line="360" w:lineRule="auto"/>
                            <w:jc w:val="center"/>
                            <w:rPr>
                              <w:rFonts w:ascii="Arial Narrow" w:hAnsi="Arial Narrow" w:cs="Arial"/>
                              <w:b/>
                              <w:sz w:val="44"/>
                              <w:szCs w:val="52"/>
                            </w:rPr>
                          </w:pPr>
                          <w:r>
                            <w:rPr>
                              <w:rFonts w:ascii="Arial Narrow" w:hAnsi="Arial Narrow" w:cs="Arial"/>
                              <w:b/>
                              <w:color w:val="000000"/>
                              <w:sz w:val="44"/>
                              <w:szCs w:val="52"/>
                            </w:rPr>
                            <w:t>Câmara Municipal de Santa Bárbara d’Oeste</w:t>
                          </w:r>
                        </w:p>
                        <w:p w:rsidR="005E5959" w:rsidRDefault="00385DF5">
                          <w:pPr>
                            <w:pStyle w:val="Contedodoquadro"/>
                            <w:spacing w:line="360" w:lineRule="auto"/>
                            <w:jc w:val="center"/>
                            <w:rPr>
                              <w:rFonts w:ascii="Arial Narrow" w:hAnsi="Arial Narrow" w:cs="Arial"/>
                              <w:b/>
                              <w:sz w:val="44"/>
                              <w:szCs w:val="52"/>
                            </w:rPr>
                          </w:pPr>
                          <w:r>
                            <w:rPr>
                              <w:rFonts w:ascii="Arial Narrow" w:hAnsi="Arial Narrow" w:cs="Arial"/>
                              <w:b/>
                              <w:color w:val="000000"/>
                              <w:sz w:val="44"/>
                              <w:szCs w:val="52"/>
                            </w:rPr>
                            <w:t>“Palácio 15 de Junho”</w:t>
                          </w:r>
                        </w:p>
                      </w:txbxContent>
                    </wps:txbx>
                    <wps:bodyPr anchor="t" upright="1">
                      <a:noAutofit/>
                    </wps:bodyPr>
                  </wps:wsp>
                </a:graphicData>
              </a:graphic>
            </wp:anchor>
          </w:drawing>
        </mc:Choice>
        <mc:Fallback>
          <w:pict>
            <v:rect id="Text Box 1" o:spid="_x0000_s1026" style="position:absolute;margin-left:2.55pt;margin-top:-13.6pt;width:467.7pt;height:78.75pt;z-index:-503316474;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" stroked="f" strokeweight="0">
              <v:textbox>
                <w:txbxContent>
                  <w:p w:rsidR="005E5959" w:rsidRDefault="00385DF5">
                    <w:pPr>
                      <w:pStyle w:val="Contedodoquadro"/>
                      <w:spacing w:line="360" w:lineRule="auto"/>
                      <w:jc w:val="center"/>
                      <w:rPr>
                        <w:rFonts w:ascii="Arial Narrow" w:hAnsi="Arial Narrow" w:cs="Arial"/>
                        <w:b/>
                        <w:sz w:val="44"/>
                        <w:szCs w:val="52"/>
                      </w:rPr>
                    </w:pPr>
                    <w:r>
                      <w:rPr>
                        <w:rFonts w:ascii="Arial Narrow" w:hAnsi="Arial Narrow" w:cs="Arial"/>
                        <w:b/>
                        <w:color w:val="000000"/>
                        <w:sz w:val="44"/>
                        <w:szCs w:val="52"/>
                      </w:rPr>
                      <w:t>Câmara Municipal de Santa Bárbara d’Oeste</w:t>
                    </w:r>
                  </w:p>
                  <w:p w:rsidR="005E5959" w:rsidRDefault="00385DF5">
                    <w:pPr>
                      <w:pStyle w:val="Contedodoquadro"/>
                      <w:spacing w:line="360" w:lineRule="auto"/>
                      <w:jc w:val="center"/>
                      <w:rPr>
                        <w:rFonts w:ascii="Arial Narrow" w:hAnsi="Arial Narrow" w:cs="Arial"/>
                        <w:b/>
                        <w:sz w:val="44"/>
                        <w:szCs w:val="52"/>
                      </w:rPr>
                    </w:pPr>
                    <w:r>
                      <w:rPr>
                        <w:rFonts w:ascii="Arial Narrow" w:hAnsi="Arial Narrow" w:cs="Arial"/>
                        <w:b/>
                        <w:color w:val="000000"/>
                        <w:sz w:val="44"/>
                        <w:szCs w:val="52"/>
                      </w:rPr>
                      <w:t>“Palácio 15 de Junho”</w:t>
                    </w:r>
                  </w:p>
                </w:txbxContent>
              </v:textbox>
            </v:rect>
          </w:pict>
        </mc:Fallback>
      </mc:AlternateContent>
    </w:r>
    <w:r>
      <w:rPr>
        <w:noProof/>
        <w:lang w:eastAsia="pt-BR"/>
      </w:rPr>
      <w:drawing>
        <wp:anchor distT="0" distB="0" distL="0" distR="0" simplePos="0" relativeHeight="10" behindDoc="1" locked="0" layoutInCell="1" allowOverlap="1">
          <wp:simplePos x="0" y="0"/>
          <wp:positionH relativeFrom="column">
            <wp:posOffset>-470535</wp:posOffset>
          </wp:positionH>
          <wp:positionV relativeFrom="paragraph">
            <wp:posOffset>-316230</wp:posOffset>
          </wp:positionV>
          <wp:extent cx="971550" cy="1076325"/>
          <wp:effectExtent l="0" t="0" r="0" b="0"/>
          <wp:wrapNone/>
          <wp:docPr id="2"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Y:\Sueli\brasão jpeg.jpg"/>
                  <pic:cNvPicPr>
                    <a:picLocks noChangeAspect="1" noChangeArrowheads="1"/>
                  </pic:cNvPicPr>
                </pic:nvPicPr>
                <pic:blipFill>
                  <a:blip r:embed="rId1"/>
                  <a:stretch>
                    <a:fillRect/>
                  </a:stretch>
                </pic:blipFill>
                <pic:spPr bwMode="auto">
                  <a:xfrm>
                    <a:off x="0" y="0"/>
                    <a:ext cx="971550" cy="1076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59"/>
    <w:rsid w:val="000135D3"/>
    <w:rsid w:val="000B65DF"/>
    <w:rsid w:val="000D1F32"/>
    <w:rsid w:val="00150BF3"/>
    <w:rsid w:val="00161E0E"/>
    <w:rsid w:val="001A7DB4"/>
    <w:rsid w:val="001C1C6F"/>
    <w:rsid w:val="001D0561"/>
    <w:rsid w:val="00211718"/>
    <w:rsid w:val="00327EC7"/>
    <w:rsid w:val="003613F3"/>
    <w:rsid w:val="00385DF5"/>
    <w:rsid w:val="00490E93"/>
    <w:rsid w:val="00584CE5"/>
    <w:rsid w:val="005A5219"/>
    <w:rsid w:val="005E5959"/>
    <w:rsid w:val="006177CB"/>
    <w:rsid w:val="00633CE9"/>
    <w:rsid w:val="006352EF"/>
    <w:rsid w:val="0063740B"/>
    <w:rsid w:val="007614DC"/>
    <w:rsid w:val="007D1A25"/>
    <w:rsid w:val="007D7545"/>
    <w:rsid w:val="00812A6A"/>
    <w:rsid w:val="008509D6"/>
    <w:rsid w:val="008876D9"/>
    <w:rsid w:val="008A0B47"/>
    <w:rsid w:val="008C1149"/>
    <w:rsid w:val="008E3E1F"/>
    <w:rsid w:val="009008F0"/>
    <w:rsid w:val="009505A3"/>
    <w:rsid w:val="00952279"/>
    <w:rsid w:val="009F6F29"/>
    <w:rsid w:val="00A14877"/>
    <w:rsid w:val="00AE032C"/>
    <w:rsid w:val="00AF1E53"/>
    <w:rsid w:val="00B762C7"/>
    <w:rsid w:val="00BC5EEB"/>
    <w:rsid w:val="00D37890"/>
    <w:rsid w:val="00D84E12"/>
    <w:rsid w:val="00DE0008"/>
    <w:rsid w:val="00E3402D"/>
    <w:rsid w:val="00E629CA"/>
    <w:rsid w:val="00E8426E"/>
    <w:rsid w:val="00E90088"/>
    <w:rsid w:val="00EA47BE"/>
    <w:rsid w:val="00F50F58"/>
    <w:rsid w:val="00FC183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Pr>
      <w:rFonts w:ascii="Arial" w:eastAsia="Arial" w:hAnsi="Arial" w:cs="Arial"/>
      <w:sz w:val="40"/>
      <w:szCs w:val="40"/>
    </w:rPr>
  </w:style>
  <w:style w:type="character" w:customStyle="1" w:styleId="Ttulo2Char">
    <w:name w:val="Título 2 Char"/>
    <w:basedOn w:val="Fontepargpadro"/>
    <w:link w:val="Ttulo2"/>
    <w:uiPriority w:val="9"/>
    <w:qFormat/>
    <w:rPr>
      <w:rFonts w:ascii="Arial" w:eastAsia="Arial" w:hAnsi="Arial" w:cs="Arial"/>
      <w:sz w:val="34"/>
    </w:rPr>
  </w:style>
  <w:style w:type="character" w:customStyle="1" w:styleId="Ttulo3Char">
    <w:name w:val="Título 3 Char"/>
    <w:basedOn w:val="Fontepargpadro"/>
    <w:link w:val="Ttulo3"/>
    <w:uiPriority w:val="9"/>
    <w:qFormat/>
    <w:rPr>
      <w:rFonts w:ascii="Arial" w:eastAsia="Arial" w:hAnsi="Arial" w:cs="Arial"/>
      <w:sz w:val="30"/>
      <w:szCs w:val="30"/>
    </w:rPr>
  </w:style>
  <w:style w:type="character" w:customStyle="1" w:styleId="Ttulo4Char">
    <w:name w:val="Título 4 Char"/>
    <w:basedOn w:val="Fontepargpadro"/>
    <w:link w:val="Ttulo4"/>
    <w:uiPriority w:val="9"/>
    <w:qFormat/>
    <w:rPr>
      <w:rFonts w:ascii="Arial" w:eastAsia="Arial" w:hAnsi="Arial" w:cs="Arial"/>
      <w:b/>
      <w:bCs/>
      <w:sz w:val="26"/>
      <w:szCs w:val="26"/>
    </w:rPr>
  </w:style>
  <w:style w:type="character" w:customStyle="1" w:styleId="Ttulo5Char">
    <w:name w:val="Título 5 Char"/>
    <w:basedOn w:val="Fontepargpadro"/>
    <w:link w:val="Ttulo5"/>
    <w:uiPriority w:val="9"/>
    <w:qFormat/>
    <w:rPr>
      <w:rFonts w:ascii="Arial" w:eastAsia="Arial" w:hAnsi="Arial" w:cs="Arial"/>
      <w:b/>
      <w:bCs/>
      <w:sz w:val="24"/>
      <w:szCs w:val="24"/>
    </w:rPr>
  </w:style>
  <w:style w:type="character" w:customStyle="1" w:styleId="Ttulo6Char">
    <w:name w:val="Título 6 Char"/>
    <w:basedOn w:val="Fontepargpadro"/>
    <w:link w:val="Ttulo6"/>
    <w:uiPriority w:val="9"/>
    <w:qFormat/>
    <w:rPr>
      <w:rFonts w:ascii="Arial" w:eastAsia="Arial" w:hAnsi="Arial" w:cs="Arial"/>
      <w:b/>
      <w:bCs/>
      <w:sz w:val="22"/>
      <w:szCs w:val="22"/>
    </w:rPr>
  </w:style>
  <w:style w:type="character" w:customStyle="1" w:styleId="Ttulo7Char">
    <w:name w:val="Título 7 Char"/>
    <w:basedOn w:val="Fontepargpadro"/>
    <w:link w:val="Ttulo7"/>
    <w:uiPriority w:val="9"/>
    <w:qFormat/>
    <w:rPr>
      <w:rFonts w:ascii="Arial" w:eastAsia="Arial" w:hAnsi="Arial" w:cs="Arial"/>
      <w:b/>
      <w:bCs/>
      <w:i/>
      <w:iCs/>
      <w:sz w:val="22"/>
      <w:szCs w:val="22"/>
    </w:rPr>
  </w:style>
  <w:style w:type="character" w:customStyle="1" w:styleId="Ttulo8Char">
    <w:name w:val="Título 8 Char"/>
    <w:basedOn w:val="Fontepargpadro"/>
    <w:link w:val="Ttulo8"/>
    <w:uiPriority w:val="9"/>
    <w:qFormat/>
    <w:rPr>
      <w:rFonts w:ascii="Arial" w:eastAsia="Arial" w:hAnsi="Arial" w:cs="Arial"/>
      <w:i/>
      <w:iCs/>
      <w:sz w:val="22"/>
      <w:szCs w:val="22"/>
    </w:rPr>
  </w:style>
  <w:style w:type="character" w:customStyle="1" w:styleId="Ttulo9Char">
    <w:name w:val="Título 9 Char"/>
    <w:basedOn w:val="Fontepargpadro"/>
    <w:link w:val="Ttulo9"/>
    <w:uiPriority w:val="9"/>
    <w:qFormat/>
    <w:rPr>
      <w:rFonts w:ascii="Arial" w:eastAsia="Arial" w:hAnsi="Arial" w:cs="Arial"/>
      <w:i/>
      <w:iCs/>
      <w:sz w:val="21"/>
      <w:szCs w:val="21"/>
    </w:rPr>
  </w:style>
  <w:style w:type="character" w:customStyle="1" w:styleId="TtuloChar">
    <w:name w:val="Título Char"/>
    <w:basedOn w:val="Fontepargpadro"/>
    <w:link w:val="Ttulo"/>
    <w:uiPriority w:val="10"/>
    <w:qFormat/>
    <w:rPr>
      <w:sz w:val="48"/>
      <w:szCs w:val="48"/>
    </w:rPr>
  </w:style>
  <w:style w:type="character" w:customStyle="1" w:styleId="SubttuloChar">
    <w:name w:val="Subtítulo Char"/>
    <w:basedOn w:val="Fontepargpadro"/>
    <w:link w:val="Subttulo"/>
    <w:uiPriority w:val="11"/>
    <w:qFormat/>
    <w:rPr>
      <w:sz w:val="24"/>
      <w:szCs w:val="24"/>
    </w:rPr>
  </w:style>
  <w:style w:type="character" w:customStyle="1" w:styleId="CitaoChar">
    <w:name w:val="Citação Char"/>
    <w:link w:val="Citao"/>
    <w:uiPriority w:val="29"/>
    <w:qFormat/>
    <w:rPr>
      <w:i/>
    </w:rPr>
  </w:style>
  <w:style w:type="character" w:customStyle="1" w:styleId="CitaoIntensaChar">
    <w:name w:val="Citação Intensa Char"/>
    <w:link w:val="CitaoIntensa"/>
    <w:uiPriority w:val="30"/>
    <w:qFormat/>
    <w:rPr>
      <w:i/>
    </w:rPr>
  </w:style>
  <w:style w:type="character" w:customStyle="1" w:styleId="CabealhoChar">
    <w:name w:val="Cabeçalho Char"/>
    <w:basedOn w:val="Fontepargpadro"/>
    <w:link w:val="Cabealho"/>
    <w:uiPriority w:val="99"/>
    <w:qFormat/>
  </w:style>
  <w:style w:type="character" w:customStyle="1" w:styleId="FooterChar">
    <w:name w:val="Footer Char"/>
    <w:basedOn w:val="Fontepargpadro"/>
    <w:uiPriority w:val="99"/>
    <w:qFormat/>
  </w:style>
  <w:style w:type="character" w:customStyle="1" w:styleId="RodapChar">
    <w:name w:val="Rodapé Char"/>
    <w:link w:val="Rodap"/>
    <w:uiPriority w:val="99"/>
    <w:qFormat/>
  </w:style>
  <w:style w:type="character" w:styleId="Hyperlink">
    <w:name w:val="Hyperlink"/>
    <w:uiPriority w:val="99"/>
    <w:unhideWhenUsed/>
    <w:rPr>
      <w:color w:val="0563C1" w:themeColor="hyperlink"/>
      <w:u w:val="single"/>
    </w:rPr>
  </w:style>
  <w:style w:type="character" w:customStyle="1" w:styleId="TextodenotaderodapChar">
    <w:name w:val="Texto de nota de rodapé Char"/>
    <w:link w:val="Textodenotaderodap"/>
    <w:uiPriority w:val="99"/>
    <w:qFormat/>
    <w:rPr>
      <w:sz w:val="18"/>
    </w:rPr>
  </w:style>
  <w:style w:type="character" w:customStyle="1" w:styleId="Caracteresdenotaderodap">
    <w:name w:val="Caracteres de nota de rodapé"/>
    <w:uiPriority w:val="99"/>
    <w:unhideWhenUsed/>
    <w:qFormat/>
    <w:rPr>
      <w:vertAlign w:val="superscript"/>
    </w:rPr>
  </w:style>
  <w:style w:type="character" w:styleId="Refdenotaderodap">
    <w:name w:val="footnote reference"/>
    <w:rPr>
      <w:vertAlign w:val="superscript"/>
    </w:rPr>
  </w:style>
  <w:style w:type="character" w:customStyle="1" w:styleId="TextodenotadefimChar">
    <w:name w:val="Texto de nota de fim Char"/>
    <w:link w:val="Textodenotadefim"/>
    <w:uiPriority w:val="99"/>
    <w:qFormat/>
    <w:rPr>
      <w:sz w:val="20"/>
    </w:rPr>
  </w:style>
  <w:style w:type="character" w:customStyle="1" w:styleId="Caracteresdenotadefim">
    <w:name w:val="Caracteres de nota de fim"/>
    <w:uiPriority w:val="99"/>
    <w:semiHidden/>
    <w:unhideWhenUsed/>
    <w:qFormat/>
    <w:rPr>
      <w:vertAlign w:val="superscript"/>
    </w:rPr>
  </w:style>
  <w:style w:type="character" w:styleId="Refdenotadefim">
    <w:name w:val="endnote reference"/>
    <w:rPr>
      <w:vertAlign w:val="superscript"/>
    </w:rPr>
  </w:style>
  <w:style w:type="character" w:styleId="Refdecomentrio">
    <w:name w:val="annotation reference"/>
    <w:basedOn w:val="Fontepargpadro"/>
    <w:uiPriority w:val="99"/>
    <w:semiHidden/>
    <w:unhideWhenUsed/>
    <w:qFormat/>
    <w:rsid w:val="000574A0"/>
    <w:rPr>
      <w:sz w:val="16"/>
      <w:szCs w:val="16"/>
    </w:rPr>
  </w:style>
  <w:style w:type="character" w:customStyle="1" w:styleId="TextodecomentrioChar">
    <w:name w:val="Texto de comentário Char"/>
    <w:basedOn w:val="Fontepargpadro"/>
    <w:link w:val="Textodecomentrio"/>
    <w:uiPriority w:val="99"/>
    <w:qFormat/>
    <w:rsid w:val="000574A0"/>
    <w:rPr>
      <w:rFonts w:asciiTheme="minorHAnsi" w:eastAsiaTheme="minorEastAsia" w:hAnsiTheme="minorHAnsi" w:cstheme="minorBidi"/>
      <w:lang w:eastAsia="zh-CN"/>
    </w:rPr>
  </w:style>
  <w:style w:type="character" w:customStyle="1" w:styleId="AssuntodocomentrioChar">
    <w:name w:val="Assunto do comentário Char"/>
    <w:basedOn w:val="TextodecomentrioChar"/>
    <w:link w:val="Assuntodocomentrio"/>
    <w:uiPriority w:val="99"/>
    <w:semiHidden/>
    <w:qFormat/>
    <w:rsid w:val="000574A0"/>
    <w:rPr>
      <w:rFonts w:asciiTheme="minorHAnsi" w:eastAsiaTheme="minorEastAsia" w:hAnsiTheme="minorHAnsi" w:cstheme="minorBidi"/>
      <w:b/>
      <w:bCs/>
      <w:lang w:eastAsia="zh-CN"/>
    </w:rPr>
  </w:style>
  <w:style w:type="character" w:customStyle="1" w:styleId="TextodebaloChar">
    <w:name w:val="Texto de balão Char"/>
    <w:basedOn w:val="Fontepargpadro"/>
    <w:link w:val="Textodebalo"/>
    <w:uiPriority w:val="99"/>
    <w:semiHidden/>
    <w:qFormat/>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character" w:styleId="Forte">
    <w:name w:val="Strong"/>
    <w:basedOn w:val="Fontepargpadro"/>
    <w:uiPriority w:val="22"/>
    <w:qFormat/>
    <w:rsid w:val="008A105F"/>
    <w:rPr>
      <w:b/>
      <w:bCs/>
    </w:rPr>
  </w:style>
  <w:style w:type="paragraph" w:styleId="Ttulo">
    <w:name w:val="Title"/>
    <w:basedOn w:val="Normal"/>
    <w:next w:val="Corpodetexto"/>
    <w:link w:val="TtuloChar"/>
    <w:uiPriority w:val="10"/>
    <w:qFormat/>
    <w:pPr>
      <w:spacing w:before="300" w:after="200"/>
      <w:contextualSpacing/>
    </w:pPr>
    <w:rPr>
      <w:sz w:val="48"/>
      <w:szCs w:val="4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Subttulo">
    <w:name w:val="Subtitle"/>
    <w:basedOn w:val="Normal"/>
    <w:next w:val="Normal"/>
    <w:link w:val="SubttuloChar"/>
    <w:uiPriority w:val="11"/>
    <w:qFormat/>
    <w:pPr>
      <w:spacing w:before="200" w:after="200"/>
    </w:pPr>
    <w:rPr>
      <w:sz w:val="24"/>
      <w:szCs w:val="24"/>
    </w:rPr>
  </w:style>
  <w:style w:type="paragraph" w:styleId="Citao">
    <w:name w:val="Quote"/>
    <w:basedOn w:val="Normal"/>
    <w:next w:val="Normal"/>
    <w:link w:val="CitaoChar"/>
    <w:uiPriority w:val="29"/>
    <w:qFormat/>
    <w:pPr>
      <w:ind w:left="720" w:right="720"/>
    </w:pPr>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xtodenotaderodap">
    <w:name w:val="footnote text"/>
    <w:basedOn w:val="Normal"/>
    <w:link w:val="TextodenotaderodapChar"/>
    <w:uiPriority w:val="99"/>
    <w:semiHidden/>
    <w:unhideWhenUsed/>
    <w:pPr>
      <w:spacing w:after="40"/>
    </w:pPr>
    <w:rPr>
      <w:sz w:val="18"/>
    </w:rPr>
  </w:style>
  <w:style w:type="paragraph" w:styleId="Textodenotadefim">
    <w:name w:val="endnote text"/>
    <w:basedOn w:val="Normal"/>
    <w:link w:val="TextodenotadefimChar"/>
    <w:uiPriority w:val="99"/>
    <w:semiHidden/>
    <w:unhideWhenUsed/>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Ttulodendiceremissivo">
    <w:name w:val="index heading"/>
    <w:basedOn w:val="Ttulo"/>
  </w:style>
  <w:style w:type="paragraph" w:styleId="CabealhodoSumrio">
    <w:name w:val="TOC Heading"/>
    <w:uiPriority w:val="39"/>
    <w:unhideWhenUsed/>
  </w:style>
  <w:style w:type="paragraph" w:styleId="ndicedeilustraes">
    <w:name w:val="table of figures"/>
    <w:basedOn w:val="Normal"/>
    <w:next w:val="Normal"/>
    <w:uiPriority w:val="99"/>
    <w:unhideWhenUsed/>
    <w:qFormat/>
  </w:style>
  <w:style w:type="paragraph" w:customStyle="1" w:styleId="CabealhoeRodap">
    <w:name w:val="Cabeçalho e Rodapé"/>
    <w:basedOn w:val="Normal"/>
    <w:qFormat/>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styleId="Textodecomentrio">
    <w:name w:val="annotation text"/>
    <w:basedOn w:val="Normal"/>
    <w:link w:val="TextodecomentrioChar"/>
    <w:uiPriority w:val="99"/>
    <w:unhideWhenUsed/>
    <w:qFormat/>
    <w:rsid w:val="000574A0"/>
  </w:style>
  <w:style w:type="paragraph" w:styleId="Assuntodocomentrio">
    <w:name w:val="annotation subject"/>
    <w:basedOn w:val="Textodecomentrio"/>
    <w:next w:val="Textodecomentrio"/>
    <w:link w:val="AssuntodocomentrioChar"/>
    <w:uiPriority w:val="99"/>
    <w:semiHidden/>
    <w:unhideWhenUsed/>
    <w:qFormat/>
    <w:rsid w:val="000574A0"/>
    <w:rPr>
      <w:b/>
      <w:bCs/>
    </w:rPr>
  </w:style>
  <w:style w:type="paragraph" w:styleId="Textodebalo">
    <w:name w:val="Balloon Text"/>
    <w:basedOn w:val="Normal"/>
    <w:link w:val="TextodebaloChar"/>
    <w:uiPriority w:val="99"/>
    <w:semiHidden/>
    <w:unhideWhenUsed/>
    <w:qFormat/>
    <w:rsid w:val="000574A0"/>
    <w:rPr>
      <w:rFonts w:ascii="Tahoma" w:hAnsi="Tahoma" w:cs="Tahoma"/>
      <w:sz w:val="16"/>
      <w:szCs w:val="16"/>
    </w:rPr>
  </w:style>
  <w:style w:type="paragraph" w:customStyle="1" w:styleId="12">
    <w:name w:val="1.2."/>
    <w:basedOn w:val="Normal"/>
    <w:link w:val="12Char"/>
    <w:qFormat/>
    <w:rsid w:val="00EA5126"/>
    <w:pPr>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qFormat/>
    <w:rsid w:val="008A105F"/>
    <w:pPr>
      <w:spacing w:beforeAutospacing="1" w:afterAutospacing="1"/>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Pr>
      <w:rFonts w:ascii="Arial" w:eastAsia="Arial" w:hAnsi="Arial" w:cs="Arial"/>
      <w:sz w:val="40"/>
      <w:szCs w:val="40"/>
    </w:rPr>
  </w:style>
  <w:style w:type="character" w:customStyle="1" w:styleId="Ttulo2Char">
    <w:name w:val="Título 2 Char"/>
    <w:basedOn w:val="Fontepargpadro"/>
    <w:link w:val="Ttulo2"/>
    <w:uiPriority w:val="9"/>
    <w:qFormat/>
    <w:rPr>
      <w:rFonts w:ascii="Arial" w:eastAsia="Arial" w:hAnsi="Arial" w:cs="Arial"/>
      <w:sz w:val="34"/>
    </w:rPr>
  </w:style>
  <w:style w:type="character" w:customStyle="1" w:styleId="Ttulo3Char">
    <w:name w:val="Título 3 Char"/>
    <w:basedOn w:val="Fontepargpadro"/>
    <w:link w:val="Ttulo3"/>
    <w:uiPriority w:val="9"/>
    <w:qFormat/>
    <w:rPr>
      <w:rFonts w:ascii="Arial" w:eastAsia="Arial" w:hAnsi="Arial" w:cs="Arial"/>
      <w:sz w:val="30"/>
      <w:szCs w:val="30"/>
    </w:rPr>
  </w:style>
  <w:style w:type="character" w:customStyle="1" w:styleId="Ttulo4Char">
    <w:name w:val="Título 4 Char"/>
    <w:basedOn w:val="Fontepargpadro"/>
    <w:link w:val="Ttulo4"/>
    <w:uiPriority w:val="9"/>
    <w:qFormat/>
    <w:rPr>
      <w:rFonts w:ascii="Arial" w:eastAsia="Arial" w:hAnsi="Arial" w:cs="Arial"/>
      <w:b/>
      <w:bCs/>
      <w:sz w:val="26"/>
      <w:szCs w:val="26"/>
    </w:rPr>
  </w:style>
  <w:style w:type="character" w:customStyle="1" w:styleId="Ttulo5Char">
    <w:name w:val="Título 5 Char"/>
    <w:basedOn w:val="Fontepargpadro"/>
    <w:link w:val="Ttulo5"/>
    <w:uiPriority w:val="9"/>
    <w:qFormat/>
    <w:rPr>
      <w:rFonts w:ascii="Arial" w:eastAsia="Arial" w:hAnsi="Arial" w:cs="Arial"/>
      <w:b/>
      <w:bCs/>
      <w:sz w:val="24"/>
      <w:szCs w:val="24"/>
    </w:rPr>
  </w:style>
  <w:style w:type="character" w:customStyle="1" w:styleId="Ttulo6Char">
    <w:name w:val="Título 6 Char"/>
    <w:basedOn w:val="Fontepargpadro"/>
    <w:link w:val="Ttulo6"/>
    <w:uiPriority w:val="9"/>
    <w:qFormat/>
    <w:rPr>
      <w:rFonts w:ascii="Arial" w:eastAsia="Arial" w:hAnsi="Arial" w:cs="Arial"/>
      <w:b/>
      <w:bCs/>
      <w:sz w:val="22"/>
      <w:szCs w:val="22"/>
    </w:rPr>
  </w:style>
  <w:style w:type="character" w:customStyle="1" w:styleId="Ttulo7Char">
    <w:name w:val="Título 7 Char"/>
    <w:basedOn w:val="Fontepargpadro"/>
    <w:link w:val="Ttulo7"/>
    <w:uiPriority w:val="9"/>
    <w:qFormat/>
    <w:rPr>
      <w:rFonts w:ascii="Arial" w:eastAsia="Arial" w:hAnsi="Arial" w:cs="Arial"/>
      <w:b/>
      <w:bCs/>
      <w:i/>
      <w:iCs/>
      <w:sz w:val="22"/>
      <w:szCs w:val="22"/>
    </w:rPr>
  </w:style>
  <w:style w:type="character" w:customStyle="1" w:styleId="Ttulo8Char">
    <w:name w:val="Título 8 Char"/>
    <w:basedOn w:val="Fontepargpadro"/>
    <w:link w:val="Ttulo8"/>
    <w:uiPriority w:val="9"/>
    <w:qFormat/>
    <w:rPr>
      <w:rFonts w:ascii="Arial" w:eastAsia="Arial" w:hAnsi="Arial" w:cs="Arial"/>
      <w:i/>
      <w:iCs/>
      <w:sz w:val="22"/>
      <w:szCs w:val="22"/>
    </w:rPr>
  </w:style>
  <w:style w:type="character" w:customStyle="1" w:styleId="Ttulo9Char">
    <w:name w:val="Título 9 Char"/>
    <w:basedOn w:val="Fontepargpadro"/>
    <w:link w:val="Ttulo9"/>
    <w:uiPriority w:val="9"/>
    <w:qFormat/>
    <w:rPr>
      <w:rFonts w:ascii="Arial" w:eastAsia="Arial" w:hAnsi="Arial" w:cs="Arial"/>
      <w:i/>
      <w:iCs/>
      <w:sz w:val="21"/>
      <w:szCs w:val="21"/>
    </w:rPr>
  </w:style>
  <w:style w:type="character" w:customStyle="1" w:styleId="TtuloChar">
    <w:name w:val="Título Char"/>
    <w:basedOn w:val="Fontepargpadro"/>
    <w:link w:val="Ttulo"/>
    <w:uiPriority w:val="10"/>
    <w:qFormat/>
    <w:rPr>
      <w:sz w:val="48"/>
      <w:szCs w:val="48"/>
    </w:rPr>
  </w:style>
  <w:style w:type="character" w:customStyle="1" w:styleId="SubttuloChar">
    <w:name w:val="Subtítulo Char"/>
    <w:basedOn w:val="Fontepargpadro"/>
    <w:link w:val="Subttulo"/>
    <w:uiPriority w:val="11"/>
    <w:qFormat/>
    <w:rPr>
      <w:sz w:val="24"/>
      <w:szCs w:val="24"/>
    </w:rPr>
  </w:style>
  <w:style w:type="character" w:customStyle="1" w:styleId="CitaoChar">
    <w:name w:val="Citação Char"/>
    <w:link w:val="Citao"/>
    <w:uiPriority w:val="29"/>
    <w:qFormat/>
    <w:rPr>
      <w:i/>
    </w:rPr>
  </w:style>
  <w:style w:type="character" w:customStyle="1" w:styleId="CitaoIntensaChar">
    <w:name w:val="Citação Intensa Char"/>
    <w:link w:val="CitaoIntensa"/>
    <w:uiPriority w:val="30"/>
    <w:qFormat/>
    <w:rPr>
      <w:i/>
    </w:rPr>
  </w:style>
  <w:style w:type="character" w:customStyle="1" w:styleId="CabealhoChar">
    <w:name w:val="Cabeçalho Char"/>
    <w:basedOn w:val="Fontepargpadro"/>
    <w:link w:val="Cabealho"/>
    <w:uiPriority w:val="99"/>
    <w:qFormat/>
  </w:style>
  <w:style w:type="character" w:customStyle="1" w:styleId="FooterChar">
    <w:name w:val="Footer Char"/>
    <w:basedOn w:val="Fontepargpadro"/>
    <w:uiPriority w:val="99"/>
    <w:qFormat/>
  </w:style>
  <w:style w:type="character" w:customStyle="1" w:styleId="RodapChar">
    <w:name w:val="Rodapé Char"/>
    <w:link w:val="Rodap"/>
    <w:uiPriority w:val="99"/>
    <w:qFormat/>
  </w:style>
  <w:style w:type="character" w:styleId="Hyperlink">
    <w:name w:val="Hyperlink"/>
    <w:uiPriority w:val="99"/>
    <w:unhideWhenUsed/>
    <w:rPr>
      <w:color w:val="0563C1" w:themeColor="hyperlink"/>
      <w:u w:val="single"/>
    </w:rPr>
  </w:style>
  <w:style w:type="character" w:customStyle="1" w:styleId="TextodenotaderodapChar">
    <w:name w:val="Texto de nota de rodapé Char"/>
    <w:link w:val="Textodenotaderodap"/>
    <w:uiPriority w:val="99"/>
    <w:qFormat/>
    <w:rPr>
      <w:sz w:val="18"/>
    </w:rPr>
  </w:style>
  <w:style w:type="character" w:customStyle="1" w:styleId="Caracteresdenotaderodap">
    <w:name w:val="Caracteres de nota de rodapé"/>
    <w:uiPriority w:val="99"/>
    <w:unhideWhenUsed/>
    <w:qFormat/>
    <w:rPr>
      <w:vertAlign w:val="superscript"/>
    </w:rPr>
  </w:style>
  <w:style w:type="character" w:styleId="Refdenotaderodap">
    <w:name w:val="footnote reference"/>
    <w:rPr>
      <w:vertAlign w:val="superscript"/>
    </w:rPr>
  </w:style>
  <w:style w:type="character" w:customStyle="1" w:styleId="TextodenotadefimChar">
    <w:name w:val="Texto de nota de fim Char"/>
    <w:link w:val="Textodenotadefim"/>
    <w:uiPriority w:val="99"/>
    <w:qFormat/>
    <w:rPr>
      <w:sz w:val="20"/>
    </w:rPr>
  </w:style>
  <w:style w:type="character" w:customStyle="1" w:styleId="Caracteresdenotadefim">
    <w:name w:val="Caracteres de nota de fim"/>
    <w:uiPriority w:val="99"/>
    <w:semiHidden/>
    <w:unhideWhenUsed/>
    <w:qFormat/>
    <w:rPr>
      <w:vertAlign w:val="superscript"/>
    </w:rPr>
  </w:style>
  <w:style w:type="character" w:styleId="Refdenotadefim">
    <w:name w:val="endnote reference"/>
    <w:rPr>
      <w:vertAlign w:val="superscript"/>
    </w:rPr>
  </w:style>
  <w:style w:type="character" w:styleId="Refdecomentrio">
    <w:name w:val="annotation reference"/>
    <w:basedOn w:val="Fontepargpadro"/>
    <w:uiPriority w:val="99"/>
    <w:semiHidden/>
    <w:unhideWhenUsed/>
    <w:qFormat/>
    <w:rsid w:val="000574A0"/>
    <w:rPr>
      <w:sz w:val="16"/>
      <w:szCs w:val="16"/>
    </w:rPr>
  </w:style>
  <w:style w:type="character" w:customStyle="1" w:styleId="TextodecomentrioChar">
    <w:name w:val="Texto de comentário Char"/>
    <w:basedOn w:val="Fontepargpadro"/>
    <w:link w:val="Textodecomentrio"/>
    <w:uiPriority w:val="99"/>
    <w:qFormat/>
    <w:rsid w:val="000574A0"/>
    <w:rPr>
      <w:rFonts w:asciiTheme="minorHAnsi" w:eastAsiaTheme="minorEastAsia" w:hAnsiTheme="minorHAnsi" w:cstheme="minorBidi"/>
      <w:lang w:eastAsia="zh-CN"/>
    </w:rPr>
  </w:style>
  <w:style w:type="character" w:customStyle="1" w:styleId="AssuntodocomentrioChar">
    <w:name w:val="Assunto do comentário Char"/>
    <w:basedOn w:val="TextodecomentrioChar"/>
    <w:link w:val="Assuntodocomentrio"/>
    <w:uiPriority w:val="99"/>
    <w:semiHidden/>
    <w:qFormat/>
    <w:rsid w:val="000574A0"/>
    <w:rPr>
      <w:rFonts w:asciiTheme="minorHAnsi" w:eastAsiaTheme="minorEastAsia" w:hAnsiTheme="minorHAnsi" w:cstheme="minorBidi"/>
      <w:b/>
      <w:bCs/>
      <w:lang w:eastAsia="zh-CN"/>
    </w:rPr>
  </w:style>
  <w:style w:type="character" w:customStyle="1" w:styleId="TextodebaloChar">
    <w:name w:val="Texto de balão Char"/>
    <w:basedOn w:val="Fontepargpadro"/>
    <w:link w:val="Textodebalo"/>
    <w:uiPriority w:val="99"/>
    <w:semiHidden/>
    <w:qFormat/>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character" w:styleId="Forte">
    <w:name w:val="Strong"/>
    <w:basedOn w:val="Fontepargpadro"/>
    <w:uiPriority w:val="22"/>
    <w:qFormat/>
    <w:rsid w:val="008A105F"/>
    <w:rPr>
      <w:b/>
      <w:bCs/>
    </w:rPr>
  </w:style>
  <w:style w:type="paragraph" w:styleId="Ttulo">
    <w:name w:val="Title"/>
    <w:basedOn w:val="Normal"/>
    <w:next w:val="Corpodetexto"/>
    <w:link w:val="TtuloChar"/>
    <w:uiPriority w:val="10"/>
    <w:qFormat/>
    <w:pPr>
      <w:spacing w:before="300" w:after="200"/>
      <w:contextualSpacing/>
    </w:pPr>
    <w:rPr>
      <w:sz w:val="48"/>
      <w:szCs w:val="4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Subttulo">
    <w:name w:val="Subtitle"/>
    <w:basedOn w:val="Normal"/>
    <w:next w:val="Normal"/>
    <w:link w:val="SubttuloChar"/>
    <w:uiPriority w:val="11"/>
    <w:qFormat/>
    <w:pPr>
      <w:spacing w:before="200" w:after="200"/>
    </w:pPr>
    <w:rPr>
      <w:sz w:val="24"/>
      <w:szCs w:val="24"/>
    </w:rPr>
  </w:style>
  <w:style w:type="paragraph" w:styleId="Citao">
    <w:name w:val="Quote"/>
    <w:basedOn w:val="Normal"/>
    <w:next w:val="Normal"/>
    <w:link w:val="CitaoChar"/>
    <w:uiPriority w:val="29"/>
    <w:qFormat/>
    <w:pPr>
      <w:ind w:left="720" w:right="720"/>
    </w:pPr>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Textodenotaderodap">
    <w:name w:val="footnote text"/>
    <w:basedOn w:val="Normal"/>
    <w:link w:val="TextodenotaderodapChar"/>
    <w:uiPriority w:val="99"/>
    <w:semiHidden/>
    <w:unhideWhenUsed/>
    <w:pPr>
      <w:spacing w:after="40"/>
    </w:pPr>
    <w:rPr>
      <w:sz w:val="18"/>
    </w:rPr>
  </w:style>
  <w:style w:type="paragraph" w:styleId="Textodenotadefim">
    <w:name w:val="endnote text"/>
    <w:basedOn w:val="Normal"/>
    <w:link w:val="TextodenotadefimChar"/>
    <w:uiPriority w:val="99"/>
    <w:semiHidden/>
    <w:unhideWhenUsed/>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Ttulodendiceremissivo">
    <w:name w:val="index heading"/>
    <w:basedOn w:val="Ttulo"/>
  </w:style>
  <w:style w:type="paragraph" w:styleId="CabealhodoSumrio">
    <w:name w:val="TOC Heading"/>
    <w:uiPriority w:val="39"/>
    <w:unhideWhenUsed/>
  </w:style>
  <w:style w:type="paragraph" w:styleId="ndicedeilustraes">
    <w:name w:val="table of figures"/>
    <w:basedOn w:val="Normal"/>
    <w:next w:val="Normal"/>
    <w:uiPriority w:val="99"/>
    <w:unhideWhenUsed/>
    <w:qFormat/>
  </w:style>
  <w:style w:type="paragraph" w:customStyle="1" w:styleId="CabealhoeRodap">
    <w:name w:val="Cabeçalho e Rodapé"/>
    <w:basedOn w:val="Normal"/>
    <w:qFormat/>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styleId="Textodecomentrio">
    <w:name w:val="annotation text"/>
    <w:basedOn w:val="Normal"/>
    <w:link w:val="TextodecomentrioChar"/>
    <w:uiPriority w:val="99"/>
    <w:unhideWhenUsed/>
    <w:qFormat/>
    <w:rsid w:val="000574A0"/>
  </w:style>
  <w:style w:type="paragraph" w:styleId="Assuntodocomentrio">
    <w:name w:val="annotation subject"/>
    <w:basedOn w:val="Textodecomentrio"/>
    <w:next w:val="Textodecomentrio"/>
    <w:link w:val="AssuntodocomentrioChar"/>
    <w:uiPriority w:val="99"/>
    <w:semiHidden/>
    <w:unhideWhenUsed/>
    <w:qFormat/>
    <w:rsid w:val="000574A0"/>
    <w:rPr>
      <w:b/>
      <w:bCs/>
    </w:rPr>
  </w:style>
  <w:style w:type="paragraph" w:styleId="Textodebalo">
    <w:name w:val="Balloon Text"/>
    <w:basedOn w:val="Normal"/>
    <w:link w:val="TextodebaloChar"/>
    <w:uiPriority w:val="99"/>
    <w:semiHidden/>
    <w:unhideWhenUsed/>
    <w:qFormat/>
    <w:rsid w:val="000574A0"/>
    <w:rPr>
      <w:rFonts w:ascii="Tahoma" w:hAnsi="Tahoma" w:cs="Tahoma"/>
      <w:sz w:val="16"/>
      <w:szCs w:val="16"/>
    </w:rPr>
  </w:style>
  <w:style w:type="paragraph" w:customStyle="1" w:styleId="12">
    <w:name w:val="1.2."/>
    <w:basedOn w:val="Normal"/>
    <w:link w:val="12Char"/>
    <w:qFormat/>
    <w:rsid w:val="00EA5126"/>
    <w:pPr>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qFormat/>
    <w:rsid w:val="008A105F"/>
    <w:pPr>
      <w:spacing w:beforeAutospacing="1" w:afterAutospacing="1"/>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3B60-E0D2-48F2-8D4C-7154225C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1307</Words>
  <Characters>7061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Reinaldo Oliveira Moura</dc:creator>
  <dc:description/>
  <cp:lastModifiedBy>Fernando Miqueloto Kawai</cp:lastModifiedBy>
  <cp:revision>203</cp:revision>
  <cp:lastPrinted>2024-04-15T14:30:00Z</cp:lastPrinted>
  <dcterms:created xsi:type="dcterms:W3CDTF">2024-04-16T19:57:00Z</dcterms:created>
  <dcterms:modified xsi:type="dcterms:W3CDTF">2025-06-10T20:29:00Z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2367D44443C24C5C87A6176C3BB2B669</vt:lpwstr>
  </property>
  <property fmtid="{D5CDD505-2E9C-101B-9397-08002B2CF9AE}" pid="3" name="KSOProductBuildVer">
    <vt:lpwstr>1046-11.2.0.10463</vt:lpwstr>
  </property>
</Properties>
</file>